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20D04" w14:textId="77777777" w:rsidR="00F815D0" w:rsidRPr="0051472C" w:rsidRDefault="00EE3B0F" w:rsidP="00F815D0">
      <w:pPr>
        <w:pStyle w:val="DescriptororName"/>
      </w:pPr>
      <w:r>
        <w:t>NSW Department of Education</w:t>
      </w:r>
      <w:r w:rsidR="00F815D0" w:rsidRPr="0051472C">
        <w:tab/>
      </w:r>
      <w:r w:rsidR="00F815D0" w:rsidRPr="0051472C">
        <w:rPr>
          <w:rStyle w:val="Logo"/>
        </w:rPr>
        <w:drawing>
          <wp:inline distT="0" distB="0" distL="0" distR="0" wp14:anchorId="2B9275BC" wp14:editId="0E312075">
            <wp:extent cx="666000" cy="720000"/>
            <wp:effectExtent l="0" t="0" r="1270" b="4445"/>
            <wp:docPr id="2" name="Picture 2" descr="NSW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NSW Government logo">
                      <a:extLst>
                        <a:ext uri="{C183D7F6-B498-43B3-948B-1728B52AA6E4}">
                          <adec:decorative xmlns:adec="http://schemas.microsoft.com/office/drawing/2017/decorative" val="0"/>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p w14:paraId="22A4AA7A" w14:textId="594515CB" w:rsidR="009C163C" w:rsidRDefault="00656EC8" w:rsidP="009C163C">
      <w:pPr>
        <w:pStyle w:val="Heading1"/>
      </w:pPr>
      <w:sdt>
        <w:sdtPr>
          <w:rPr>
            <w:rFonts w:cs="Times New Roman"/>
          </w:rPr>
          <w:alias w:val="Title"/>
          <w:tag w:val=""/>
          <w:id w:val="2064905903"/>
          <w:lock w:val="sdtLocked"/>
          <w:placeholder>
            <w:docPart w:val="F3558178C0F14D69B1445F654603F41F"/>
          </w:placeholder>
          <w:dataBinding w:prefixMappings="xmlns:ns0='http://purl.org/dc/elements/1.1/' xmlns:ns1='http://schemas.openxmlformats.org/package/2006/metadata/core-properties' " w:xpath="/ns1:coreProperties[1]/ns0:title[1]" w:storeItemID="{6C3C8BC8-F283-45AE-878A-BAB7291924A1}"/>
          <w:text/>
        </w:sdtPr>
        <w:sdtEndPr/>
        <w:sdtContent>
          <w:r w:rsidR="00372E70">
            <w:rPr>
              <w:rFonts w:cs="Times New Roman"/>
            </w:rPr>
            <w:t>Kurrambee School Behaviour Support and Management Plan</w:t>
          </w:r>
        </w:sdtContent>
      </w:sdt>
    </w:p>
    <w:p w14:paraId="222CC571" w14:textId="77777777" w:rsidR="00135F60" w:rsidRDefault="00135F60" w:rsidP="00D11BCD">
      <w:pPr>
        <w:pStyle w:val="BodyText"/>
        <w:jc w:val="right"/>
      </w:pPr>
    </w:p>
    <w:p w14:paraId="6B67A5C2" w14:textId="77777777" w:rsidR="003A4790" w:rsidRDefault="003A4790" w:rsidP="3B33C9E0">
      <w:pPr>
        <w:pStyle w:val="BodyText"/>
        <w:rPr>
          <w:color w:val="002664" w:themeColor="text2"/>
          <w:sz w:val="28"/>
          <w:szCs w:val="28"/>
        </w:rPr>
      </w:pPr>
      <w:r w:rsidRPr="71676F20">
        <w:rPr>
          <w:color w:val="002664" w:themeColor="accent2"/>
          <w:sz w:val="28"/>
          <w:szCs w:val="28"/>
        </w:rPr>
        <w:t xml:space="preserve">Overview </w:t>
      </w:r>
    </w:p>
    <w:p w14:paraId="57FE19FD" w14:textId="320B3AF6" w:rsidR="00A43E17" w:rsidRDefault="00A43E17" w:rsidP="00A43E17">
      <w:pPr>
        <w:pStyle w:val="BodyText"/>
        <w:spacing w:line="276" w:lineRule="auto"/>
      </w:pPr>
      <w:r>
        <w:t xml:space="preserve">Kurrambee School is committed to explicitly teaching and modelling positive behaviour and to supporting all students to be engaged with their learning. </w:t>
      </w:r>
    </w:p>
    <w:p w14:paraId="4A37D946" w14:textId="77777777" w:rsidR="00A43E17" w:rsidRPr="00F97E61" w:rsidRDefault="00A43E17" w:rsidP="00A43E17">
      <w:pPr>
        <w:pStyle w:val="BodyText"/>
        <w:spacing w:line="276" w:lineRule="auto"/>
      </w:pPr>
      <w:r w:rsidRPr="00F97E61">
        <w:t xml:space="preserve">Our goal is to inspire every child to participate positively in </w:t>
      </w:r>
      <w:r>
        <w:t>the school community and beyond.</w:t>
      </w:r>
      <w:r w:rsidRPr="00F97E61">
        <w:t xml:space="preserve"> We focus on promoting excellence, opportunity and success for every student, every day. We value and strive to develop safe, respectful learners in a caring learning community. </w:t>
      </w:r>
    </w:p>
    <w:p w14:paraId="5B972E84" w14:textId="77777777" w:rsidR="00A43E17" w:rsidRDefault="00A43E17" w:rsidP="00A43E17">
      <w:pPr>
        <w:pStyle w:val="BodyText"/>
        <w:spacing w:line="276" w:lineRule="auto"/>
      </w:pPr>
      <w:r>
        <w:t>Principles of positive behaviour support, trauma-informed practice, inclusive practice, and social emotional learning underpin our daily practice. High expectations for student behaviour are established and maintained through effective role modelling, explicit teaching, and planned responses.</w:t>
      </w:r>
    </w:p>
    <w:p w14:paraId="3A4A3CBA" w14:textId="02F0C254" w:rsidR="00D2065C" w:rsidRDefault="009636FF" w:rsidP="00A43E17">
      <w:pPr>
        <w:pStyle w:val="BodyText"/>
        <w:spacing w:line="276" w:lineRule="auto"/>
      </w:pPr>
      <w:r>
        <w:t>Every member of the school community is valued and together we will grow and flourish.</w:t>
      </w:r>
    </w:p>
    <w:p w14:paraId="195C3540" w14:textId="77777777" w:rsidR="006A45F4" w:rsidRDefault="60593A25" w:rsidP="71676F20">
      <w:pPr>
        <w:pStyle w:val="Heading2"/>
      </w:pPr>
      <w:r>
        <w:t>Partnership with parents and carers</w:t>
      </w:r>
    </w:p>
    <w:p w14:paraId="5E3AE6C1" w14:textId="7F84B8DE" w:rsidR="000D1595" w:rsidRDefault="009636FF" w:rsidP="004A225B">
      <w:pPr>
        <w:pStyle w:val="BodyText"/>
        <w:spacing w:line="276" w:lineRule="auto"/>
      </w:pPr>
      <w:r>
        <w:t>At Kurrambee School, we have an embedded culture of parent and carer partnerships</w:t>
      </w:r>
      <w:r w:rsidR="004A225B">
        <w:t xml:space="preserve"> in all aspects of teaching and learning.</w:t>
      </w:r>
      <w:r w:rsidR="000D1595">
        <w:t xml:space="preserve"> Parents and carers partner with the school to develop the students’ Personalised Learning Plan and Behaviour Support Plan. Both documents are signed by all stakeholders to acknowledge that collaborative consultation has taken place.</w:t>
      </w:r>
    </w:p>
    <w:p w14:paraId="74CA954E" w14:textId="49BCAA65" w:rsidR="000D1595" w:rsidRDefault="004A225B" w:rsidP="000D1595">
      <w:pPr>
        <w:pStyle w:val="BodyText"/>
        <w:spacing w:line="276" w:lineRule="auto"/>
      </w:pPr>
      <w:r>
        <w:t xml:space="preserve"> Parents and students are invited to provide Kurrambee School with feedback </w:t>
      </w:r>
    </w:p>
    <w:p w14:paraId="0871CABB" w14:textId="77777777" w:rsidR="000D1595" w:rsidRDefault="004A225B" w:rsidP="004A225B">
      <w:pPr>
        <w:pStyle w:val="ListBullet"/>
      </w:pPr>
      <w:r>
        <w:t xml:space="preserve">through formal and informal means, such as Tell Them </w:t>
      </w:r>
      <w:proofErr w:type="gramStart"/>
      <w:r>
        <w:t>From</w:t>
      </w:r>
      <w:proofErr w:type="gramEnd"/>
      <w:r>
        <w:t xml:space="preserve"> Me surveys,</w:t>
      </w:r>
      <w:r w:rsidR="000D1595">
        <w:t xml:space="preserve"> and </w:t>
      </w:r>
      <w:r>
        <w:t>school surveys</w:t>
      </w:r>
      <w:r w:rsidR="000D1595">
        <w:t>.</w:t>
      </w:r>
    </w:p>
    <w:p w14:paraId="1ACEC002" w14:textId="107B2CB9" w:rsidR="004A225B" w:rsidRDefault="004A225B" w:rsidP="004A225B">
      <w:pPr>
        <w:pStyle w:val="ListBullet"/>
      </w:pPr>
      <w:r>
        <w:t>Pemulwuy AECG</w:t>
      </w:r>
    </w:p>
    <w:p w14:paraId="08A8CB25" w14:textId="254EF165" w:rsidR="004A225B" w:rsidRDefault="000D1595" w:rsidP="004A225B">
      <w:pPr>
        <w:pStyle w:val="ListBullet"/>
      </w:pPr>
      <w:r>
        <w:t xml:space="preserve">or </w:t>
      </w:r>
      <w:r w:rsidR="004A225B">
        <w:t>using concerns raised through complaints procedures to review school systems, data and practices.</w:t>
      </w:r>
    </w:p>
    <w:p w14:paraId="78F30DBF" w14:textId="77777777" w:rsidR="000D1595" w:rsidRDefault="000D1595" w:rsidP="000D1595">
      <w:pPr>
        <w:pStyle w:val="ListBullet"/>
        <w:numPr>
          <w:ilvl w:val="0"/>
          <w:numId w:val="0"/>
        </w:numPr>
        <w:ind w:left="284" w:hanging="284"/>
      </w:pPr>
    </w:p>
    <w:p w14:paraId="4E8609AE" w14:textId="3D845537" w:rsidR="004A225B" w:rsidRPr="00F95DA3" w:rsidRDefault="004A225B" w:rsidP="004A225B">
      <w:pPr>
        <w:pStyle w:val="BodyText"/>
        <w:spacing w:after="0" w:line="276" w:lineRule="auto"/>
        <w:rPr>
          <w:rFonts w:ascii="Public Sans Light" w:hAnsi="Public Sans Light" w:cs="Segoe UI"/>
        </w:rPr>
      </w:pPr>
      <w:r>
        <w:t xml:space="preserve">Kurrambee School will communicate </w:t>
      </w:r>
      <w:r w:rsidR="000D1595">
        <w:t xml:space="preserve">the PBL </w:t>
      </w:r>
      <w:r>
        <w:t xml:space="preserve">expectations to parents/carers </w:t>
      </w:r>
      <w:r w:rsidR="000D1595">
        <w:t>at enrolment and at each transition point</w:t>
      </w:r>
      <w:r w:rsidR="008E7D9C">
        <w:t xml:space="preserve">. </w:t>
      </w:r>
      <w:r w:rsidRPr="71C04739">
        <w:rPr>
          <w:rStyle w:val="normaltextrun"/>
          <w:rFonts w:ascii="Public Sans Light" w:hAnsi="Public Sans Light" w:cs="Segoe UI"/>
        </w:rPr>
        <w:t>Our school proactively builds collaborative relationships with families and communities to create a shared understanding of how to support student learning, safety and wellbeing</w:t>
      </w:r>
      <w:r w:rsidR="008E7D9C">
        <w:rPr>
          <w:rStyle w:val="normaltextrun"/>
          <w:rFonts w:ascii="Public Sans Light" w:hAnsi="Public Sans Light" w:cs="Segoe UI"/>
        </w:rPr>
        <w:t xml:space="preserve"> through information sessions across each year.</w:t>
      </w:r>
    </w:p>
    <w:p w14:paraId="52D00763" w14:textId="072E3DBE" w:rsidR="00A43E17" w:rsidRPr="00F95DA3" w:rsidRDefault="009636FF" w:rsidP="00A43E17">
      <w:pPr>
        <w:pStyle w:val="BodyText"/>
        <w:spacing w:after="0" w:line="276" w:lineRule="auto"/>
        <w:rPr>
          <w:rFonts w:ascii="Public Sans Light" w:hAnsi="Public Sans Light" w:cs="Segoe UI"/>
        </w:rPr>
      </w:pPr>
      <w:r>
        <w:t xml:space="preserve"> </w:t>
      </w:r>
    </w:p>
    <w:p w14:paraId="313DBB86" w14:textId="59266A39" w:rsidR="003A4790" w:rsidRDefault="003A4790" w:rsidP="003A4790">
      <w:pPr>
        <w:pStyle w:val="Heading2"/>
      </w:pPr>
      <w:r>
        <w:lastRenderedPageBreak/>
        <w:t xml:space="preserve"> </w:t>
      </w:r>
      <w:r w:rsidR="0950410C">
        <w:t>S</w:t>
      </w:r>
      <w:r>
        <w:t>chool-wide expectations</w:t>
      </w:r>
      <w:r w:rsidR="125D5DDB">
        <w:t xml:space="preserve"> and rules</w:t>
      </w:r>
      <w:r w:rsidR="004A225B">
        <w:t>- SAFE, RESPECTFUL, LEARNERS</w:t>
      </w:r>
    </w:p>
    <w:tbl>
      <w:tblPr>
        <w:tblStyle w:val="TableGrid"/>
        <w:tblW w:w="0" w:type="auto"/>
        <w:tblLook w:val="04A0" w:firstRow="1" w:lastRow="0" w:firstColumn="1" w:lastColumn="0" w:noHBand="0" w:noVBand="1"/>
      </w:tblPr>
      <w:tblGrid>
        <w:gridCol w:w="3398"/>
        <w:gridCol w:w="3398"/>
        <w:gridCol w:w="3398"/>
      </w:tblGrid>
      <w:tr w:rsidR="00372E70" w14:paraId="515DBD1E" w14:textId="77777777" w:rsidTr="00372E70">
        <w:tc>
          <w:tcPr>
            <w:tcW w:w="3398" w:type="dxa"/>
          </w:tcPr>
          <w:p w14:paraId="5592D60B" w14:textId="0DFB8AFA" w:rsidR="00372E70" w:rsidRDefault="00372E70" w:rsidP="00372E70">
            <w:pPr>
              <w:pStyle w:val="BodyText"/>
            </w:pPr>
            <w:r>
              <w:rPr>
                <w:noProof/>
              </w:rPr>
              <w:drawing>
                <wp:inline distT="0" distB="0" distL="0" distR="0" wp14:anchorId="59F1A369" wp14:editId="52C5EC00">
                  <wp:extent cx="1877695" cy="3078480"/>
                  <wp:effectExtent l="0" t="0" r="8255" b="7620"/>
                  <wp:docPr id="834718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77695" cy="3078480"/>
                          </a:xfrm>
                          <a:prstGeom prst="rect">
                            <a:avLst/>
                          </a:prstGeom>
                          <a:noFill/>
                        </pic:spPr>
                      </pic:pic>
                    </a:graphicData>
                  </a:graphic>
                </wp:inline>
              </w:drawing>
            </w:r>
          </w:p>
        </w:tc>
        <w:tc>
          <w:tcPr>
            <w:tcW w:w="3398" w:type="dxa"/>
          </w:tcPr>
          <w:p w14:paraId="7D2A427A" w14:textId="53D23FF4" w:rsidR="00372E70" w:rsidRDefault="00372E70" w:rsidP="00372E70">
            <w:pPr>
              <w:pStyle w:val="BodyText"/>
            </w:pPr>
            <w:r w:rsidRPr="00372E70">
              <w:rPr>
                <w:noProof/>
              </w:rPr>
              <w:drawing>
                <wp:inline distT="0" distB="0" distL="0" distR="0" wp14:anchorId="43EC55DF" wp14:editId="499A71B1">
                  <wp:extent cx="1831863" cy="3063240"/>
                  <wp:effectExtent l="0" t="0" r="0" b="3810"/>
                  <wp:docPr id="19114524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452480" name=""/>
                          <pic:cNvPicPr/>
                        </pic:nvPicPr>
                        <pic:blipFill>
                          <a:blip r:embed="rId13"/>
                          <a:stretch>
                            <a:fillRect/>
                          </a:stretch>
                        </pic:blipFill>
                        <pic:spPr>
                          <a:xfrm>
                            <a:off x="0" y="0"/>
                            <a:ext cx="1842074" cy="3080315"/>
                          </a:xfrm>
                          <a:prstGeom prst="rect">
                            <a:avLst/>
                          </a:prstGeom>
                        </pic:spPr>
                      </pic:pic>
                    </a:graphicData>
                  </a:graphic>
                </wp:inline>
              </w:drawing>
            </w:r>
          </w:p>
        </w:tc>
        <w:tc>
          <w:tcPr>
            <w:tcW w:w="3398" w:type="dxa"/>
          </w:tcPr>
          <w:p w14:paraId="59454465" w14:textId="0DE7520C" w:rsidR="00372E70" w:rsidRDefault="00372E70" w:rsidP="00372E70">
            <w:pPr>
              <w:pStyle w:val="BodyText"/>
            </w:pPr>
            <w:r>
              <w:rPr>
                <w:noProof/>
              </w:rPr>
              <w:drawing>
                <wp:inline distT="0" distB="0" distL="0" distR="0" wp14:anchorId="6DE87FEA" wp14:editId="3CD338A7">
                  <wp:extent cx="1868739" cy="3086100"/>
                  <wp:effectExtent l="0" t="0" r="0" b="0"/>
                  <wp:docPr id="3477353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72302" cy="3091984"/>
                          </a:xfrm>
                          <a:prstGeom prst="rect">
                            <a:avLst/>
                          </a:prstGeom>
                          <a:noFill/>
                        </pic:spPr>
                      </pic:pic>
                    </a:graphicData>
                  </a:graphic>
                </wp:inline>
              </w:drawing>
            </w:r>
          </w:p>
        </w:tc>
      </w:tr>
    </w:tbl>
    <w:p w14:paraId="414A84B8" w14:textId="45EDB92B" w:rsidR="003A4790" w:rsidRDefault="003A4790" w:rsidP="19C09428"/>
    <w:p w14:paraId="3FD4FCFC" w14:textId="77777777" w:rsidR="003A4790" w:rsidRDefault="003A4790" w:rsidP="003A4790">
      <w:pPr>
        <w:pStyle w:val="Heading2"/>
      </w:pPr>
      <w:r w:rsidRPr="003A4790">
        <w:t>Behaviour Code for Students</w:t>
      </w:r>
    </w:p>
    <w:p w14:paraId="37EFC461" w14:textId="467D343E" w:rsidR="003A4790" w:rsidRPr="003459D4" w:rsidRDefault="003A4790" w:rsidP="004E7C13">
      <w:pPr>
        <w:pStyle w:val="BodyText"/>
      </w:pPr>
      <w:r>
        <w:rPr>
          <w:rStyle w:val="normaltextrun"/>
          <w:rFonts w:ascii="Public Sans Light" w:hAnsi="Public Sans Light" w:cs="Segoe UI"/>
          <w:color w:val="000000"/>
        </w:rPr>
        <w:t>NSW public schools are committed to providing safe, supportive and responsive learning environments for everyone. We teach and model the behaviours we value in our students.</w:t>
      </w:r>
      <w:r>
        <w:rPr>
          <w:rStyle w:val="eop"/>
          <w:rFonts w:ascii="Public Sans Light" w:hAnsi="Public Sans Light" w:cs="Segoe UI"/>
          <w:color w:val="000000"/>
        </w:rPr>
        <w:t> </w:t>
      </w:r>
    </w:p>
    <w:p w14:paraId="0C59F21F" w14:textId="6C6AA914" w:rsidR="003A4790" w:rsidRPr="003A4790" w:rsidRDefault="003A4790" w:rsidP="003A4790">
      <w:pPr>
        <w:pStyle w:val="BodyText"/>
        <w:rPr>
          <w:rStyle w:val="eop"/>
        </w:rPr>
      </w:pPr>
      <w:r w:rsidRPr="71676F20">
        <w:rPr>
          <w:rStyle w:val="eop"/>
        </w:rPr>
        <w:t>The Behaviour Code for Students can be found at</w:t>
      </w:r>
      <w:r w:rsidR="0048303C">
        <w:rPr>
          <w:rStyle w:val="eop"/>
        </w:rPr>
        <w:t>.</w:t>
      </w:r>
      <w:r w:rsidRPr="71676F20">
        <w:rPr>
          <w:rStyle w:val="eop"/>
        </w:rPr>
        <w:t xml:space="preserve"> This document translated into multiple languages is available </w:t>
      </w:r>
      <w:r w:rsidRPr="0048303C">
        <w:rPr>
          <w:rStyle w:val="eop"/>
        </w:rPr>
        <w:t xml:space="preserve">here: </w:t>
      </w:r>
      <w:hyperlink r:id="rId15">
        <w:r w:rsidR="0048303C" w:rsidRPr="0048303C">
          <w:rPr>
            <w:rStyle w:val="Hyperlink"/>
          </w:rPr>
          <w:t>Behaviour code for students</w:t>
        </w:r>
      </w:hyperlink>
      <w:r w:rsidR="0048303C" w:rsidRPr="0048303C">
        <w:rPr>
          <w:rStyle w:val="Hyperlink"/>
        </w:rPr>
        <w:t>.</w:t>
      </w:r>
    </w:p>
    <w:p w14:paraId="55E0DE0C" w14:textId="59E427D2" w:rsidR="00CB4981" w:rsidRDefault="00CB4981" w:rsidP="004A225B">
      <w:pPr>
        <w:pStyle w:val="Heading2"/>
      </w:pPr>
      <w:r>
        <w:t>Whole school approach across the care continuum</w:t>
      </w:r>
    </w:p>
    <w:p w14:paraId="6DCFBFB8" w14:textId="77777777" w:rsidR="00D2065C" w:rsidRDefault="00D2065C" w:rsidP="00D2065C">
      <w:pPr>
        <w:pStyle w:val="BodyText"/>
        <w:rPr>
          <w:b/>
          <w:bCs/>
          <w:lang w:val="en-US"/>
        </w:rPr>
      </w:pPr>
      <w:r w:rsidRPr="00D2065C">
        <w:rPr>
          <w:b/>
          <w:bCs/>
          <w:lang w:val="en-US"/>
        </w:rPr>
        <w:t>Interventions across the care continuum</w:t>
      </w:r>
    </w:p>
    <w:p w14:paraId="6A326FE8" w14:textId="2EF3EDD7" w:rsidR="00365DEF" w:rsidRDefault="00365DEF" w:rsidP="00365DEF">
      <w:pPr>
        <w:pStyle w:val="BodyText"/>
        <w:spacing w:line="276" w:lineRule="auto"/>
      </w:pPr>
      <w:r>
        <w:t>Kurrambee School</w:t>
      </w:r>
      <w:r w:rsidRPr="00260908">
        <w:t xml:space="preserve"> embeds student wellbeing and positive behaviour approaches and strategies in practices across the care continuum to promote positive behaviour and respond to behaviours of concern, including bullying and cyber</w:t>
      </w:r>
      <w:r>
        <w:t>-</w:t>
      </w:r>
      <w:r w:rsidRPr="00260908">
        <w:t>bullying behaviour.</w:t>
      </w:r>
    </w:p>
    <w:p w14:paraId="2BFC03B4" w14:textId="77777777" w:rsidR="00365DEF" w:rsidRPr="00683E29" w:rsidRDefault="00365DEF" w:rsidP="00365DEF">
      <w:pPr>
        <w:pStyle w:val="BodyText"/>
        <w:spacing w:line="276" w:lineRule="auto"/>
      </w:pPr>
      <w:r w:rsidRPr="00683E29">
        <w:t>These approaches and strategies are built on a foundation of evidence-based effective classroom practices that set the tone for engagement with learning and respectful relationships. These practices include: </w:t>
      </w:r>
    </w:p>
    <w:p w14:paraId="7E26E3DB" w14:textId="77777777" w:rsidR="00365DEF" w:rsidRPr="00683E29" w:rsidRDefault="00365DEF" w:rsidP="006719A3">
      <w:pPr>
        <w:pStyle w:val="BodyText"/>
        <w:numPr>
          <w:ilvl w:val="0"/>
          <w:numId w:val="12"/>
        </w:numPr>
        <w:spacing w:line="276" w:lineRule="auto"/>
      </w:pPr>
      <w:r w:rsidRPr="00683E29">
        <w:t>stating and explicitly teaching classroom expectations </w:t>
      </w:r>
    </w:p>
    <w:p w14:paraId="35005619" w14:textId="77777777" w:rsidR="00365DEF" w:rsidRPr="00683E29" w:rsidRDefault="00365DEF" w:rsidP="006719A3">
      <w:pPr>
        <w:pStyle w:val="BodyText"/>
        <w:numPr>
          <w:ilvl w:val="0"/>
          <w:numId w:val="12"/>
        </w:numPr>
        <w:spacing w:line="276" w:lineRule="auto"/>
      </w:pPr>
      <w:r w:rsidRPr="00683E29">
        <w:t>establishing predictable routines and procedures that are communicated clearly to students </w:t>
      </w:r>
    </w:p>
    <w:p w14:paraId="68F3DB90" w14:textId="77777777" w:rsidR="00365DEF" w:rsidRPr="00683E29" w:rsidRDefault="00365DEF" w:rsidP="006719A3">
      <w:pPr>
        <w:pStyle w:val="BodyText"/>
        <w:numPr>
          <w:ilvl w:val="0"/>
          <w:numId w:val="12"/>
        </w:numPr>
        <w:spacing w:line="276" w:lineRule="auto"/>
      </w:pPr>
      <w:r w:rsidRPr="00683E29">
        <w:t>encouraging expected behaviour with positive feedback and reinforcement </w:t>
      </w:r>
    </w:p>
    <w:p w14:paraId="6E3B2563" w14:textId="77777777" w:rsidR="00365DEF" w:rsidRPr="00683E29" w:rsidRDefault="00365DEF" w:rsidP="006719A3">
      <w:pPr>
        <w:pStyle w:val="BodyText"/>
        <w:numPr>
          <w:ilvl w:val="0"/>
          <w:numId w:val="12"/>
        </w:numPr>
        <w:spacing w:line="276" w:lineRule="auto"/>
      </w:pPr>
      <w:r w:rsidRPr="00683E29">
        <w:t>discouraging inappropriate behaviour </w:t>
      </w:r>
    </w:p>
    <w:p w14:paraId="6E162D64" w14:textId="77777777" w:rsidR="00365DEF" w:rsidRPr="00683E29" w:rsidRDefault="00365DEF" w:rsidP="006719A3">
      <w:pPr>
        <w:pStyle w:val="BodyText"/>
        <w:numPr>
          <w:ilvl w:val="0"/>
          <w:numId w:val="12"/>
        </w:numPr>
        <w:spacing w:line="276" w:lineRule="auto"/>
      </w:pPr>
      <w:r w:rsidRPr="00683E29">
        <w:t>providing active supervision of students </w:t>
      </w:r>
    </w:p>
    <w:p w14:paraId="63D83ADB" w14:textId="77777777" w:rsidR="00365DEF" w:rsidRPr="00683E29" w:rsidRDefault="00365DEF" w:rsidP="006719A3">
      <w:pPr>
        <w:pStyle w:val="BodyText"/>
        <w:numPr>
          <w:ilvl w:val="0"/>
          <w:numId w:val="12"/>
        </w:numPr>
        <w:spacing w:line="276" w:lineRule="auto"/>
      </w:pPr>
      <w:r w:rsidRPr="00683E29">
        <w:t>maximising opportunities for active engagement with learning </w:t>
      </w:r>
    </w:p>
    <w:p w14:paraId="7956C231" w14:textId="77777777" w:rsidR="00365DEF" w:rsidRPr="00683E29" w:rsidRDefault="00365DEF" w:rsidP="006719A3">
      <w:pPr>
        <w:pStyle w:val="BodyText"/>
        <w:numPr>
          <w:ilvl w:val="0"/>
          <w:numId w:val="12"/>
        </w:numPr>
        <w:spacing w:line="276" w:lineRule="auto"/>
      </w:pPr>
      <w:r w:rsidRPr="00683E29">
        <w:t>providing carefully sequenced engaging lessons that provide options for student choice </w:t>
      </w:r>
    </w:p>
    <w:p w14:paraId="1064BB74" w14:textId="77777777" w:rsidR="00365DEF" w:rsidRDefault="00365DEF" w:rsidP="006719A3">
      <w:pPr>
        <w:pStyle w:val="BodyText"/>
        <w:numPr>
          <w:ilvl w:val="0"/>
          <w:numId w:val="12"/>
        </w:numPr>
        <w:spacing w:line="276" w:lineRule="auto"/>
      </w:pPr>
      <w:r w:rsidRPr="00683E29">
        <w:lastRenderedPageBreak/>
        <w:t>differentiating learning content and tasks to meet the needs of all learners. </w:t>
      </w:r>
    </w:p>
    <w:p w14:paraId="7FC95798" w14:textId="77777777" w:rsidR="00365DEF" w:rsidRPr="00D2065C" w:rsidRDefault="00365DEF" w:rsidP="00D2065C">
      <w:pPr>
        <w:pStyle w:val="BodyText"/>
        <w:rPr>
          <w:b/>
          <w:bCs/>
          <w:lang w:val="en-US"/>
        </w:rPr>
      </w:pPr>
    </w:p>
    <w:p w14:paraId="55FAF705" w14:textId="77777777" w:rsidR="00D2065C" w:rsidRPr="00D2065C" w:rsidRDefault="00D2065C" w:rsidP="00D2065C">
      <w:pPr>
        <w:pStyle w:val="BodyText"/>
        <w:rPr>
          <w:lang w:val="en-US"/>
        </w:rPr>
      </w:pPr>
      <w:r w:rsidRPr="00D2065C">
        <w:rPr>
          <w:lang w:val="en-US"/>
        </w:rPr>
        <w:t>Students may require different types of intervention delivered in different ways along a continuum of care.</w:t>
      </w:r>
    </w:p>
    <w:p w14:paraId="17E35A5A" w14:textId="77777777" w:rsidR="00D2065C" w:rsidRPr="00D2065C" w:rsidRDefault="00D2065C" w:rsidP="00D2065C">
      <w:pPr>
        <w:pStyle w:val="BodyText"/>
        <w:rPr>
          <w:lang w:val="en-US"/>
        </w:rPr>
      </w:pPr>
      <w:r w:rsidRPr="00D2065C">
        <w:rPr>
          <w:lang w:val="en-US"/>
        </w:rPr>
        <w:t>The care continuum includes interventions for:</w:t>
      </w:r>
    </w:p>
    <w:p w14:paraId="080DF8E1" w14:textId="6F965385" w:rsidR="00D2065C" w:rsidRPr="00D2065C" w:rsidRDefault="00365DEF" w:rsidP="006719A3">
      <w:pPr>
        <w:pStyle w:val="BodyText"/>
        <w:numPr>
          <w:ilvl w:val="0"/>
          <w:numId w:val="9"/>
        </w:numPr>
        <w:rPr>
          <w:lang w:val="en-US"/>
        </w:rPr>
      </w:pPr>
      <w:r w:rsidRPr="00365DEF">
        <w:rPr>
          <w:b/>
          <w:bCs/>
          <w:lang w:val="en-US"/>
        </w:rPr>
        <w:t>A</w:t>
      </w:r>
      <w:r w:rsidR="00D2065C" w:rsidRPr="00D2065C">
        <w:rPr>
          <w:b/>
          <w:bCs/>
          <w:lang w:val="en-US"/>
        </w:rPr>
        <w:t>ll</w:t>
      </w:r>
      <w:r w:rsidR="00D2065C" w:rsidRPr="00D2065C">
        <w:rPr>
          <w:lang w:val="en-US"/>
        </w:rPr>
        <w:t xml:space="preserve"> students </w:t>
      </w:r>
      <w:r w:rsidR="003167AB">
        <w:rPr>
          <w:lang w:val="en-US"/>
        </w:rPr>
        <w:t xml:space="preserve">(Universal support- What we do for all students) </w:t>
      </w:r>
      <w:r w:rsidR="00D2065C" w:rsidRPr="00D2065C">
        <w:rPr>
          <w:lang w:val="en-US"/>
        </w:rPr>
        <w:t>- creating a safe and respectful learning and play environments for all students. Along the care continuum this is known as prevention or universal interventions.</w:t>
      </w:r>
    </w:p>
    <w:p w14:paraId="1B117C79" w14:textId="4FBC6036" w:rsidR="00D2065C" w:rsidRPr="00D2065C" w:rsidRDefault="00365DEF" w:rsidP="006719A3">
      <w:pPr>
        <w:pStyle w:val="BodyText"/>
        <w:numPr>
          <w:ilvl w:val="0"/>
          <w:numId w:val="9"/>
        </w:numPr>
        <w:rPr>
          <w:lang w:val="en-US"/>
        </w:rPr>
      </w:pPr>
      <w:r>
        <w:rPr>
          <w:b/>
          <w:bCs/>
          <w:lang w:val="en-US"/>
        </w:rPr>
        <w:t>S</w:t>
      </w:r>
      <w:r w:rsidR="00D2065C" w:rsidRPr="00D2065C">
        <w:rPr>
          <w:b/>
          <w:bCs/>
          <w:lang w:val="en-US"/>
        </w:rPr>
        <w:t>ome</w:t>
      </w:r>
      <w:r w:rsidR="00D2065C" w:rsidRPr="00D2065C">
        <w:rPr>
          <w:lang w:val="en-US"/>
        </w:rPr>
        <w:t xml:space="preserve"> students</w:t>
      </w:r>
      <w:r w:rsidR="003167AB">
        <w:rPr>
          <w:lang w:val="en-US"/>
        </w:rPr>
        <w:t xml:space="preserve"> (Targeted supports- What extra do we do for students with additional complexity)</w:t>
      </w:r>
      <w:r w:rsidR="00D2065C" w:rsidRPr="00D2065C">
        <w:rPr>
          <w:lang w:val="en-US"/>
        </w:rPr>
        <w:t xml:space="preserve"> - providing early intervention and targeted support for disruptive student </w:t>
      </w:r>
      <w:proofErr w:type="spellStart"/>
      <w:r w:rsidR="00D2065C" w:rsidRPr="00D2065C">
        <w:rPr>
          <w:lang w:val="en-US"/>
        </w:rPr>
        <w:t>behaviour</w:t>
      </w:r>
      <w:proofErr w:type="spellEnd"/>
      <w:r w:rsidR="00D2065C" w:rsidRPr="00D2065C">
        <w:rPr>
          <w:lang w:val="en-US"/>
        </w:rPr>
        <w:t xml:space="preserve">, including students at risk of developing negative </w:t>
      </w:r>
      <w:proofErr w:type="spellStart"/>
      <w:r w:rsidR="00D2065C" w:rsidRPr="00D2065C">
        <w:rPr>
          <w:lang w:val="en-US"/>
        </w:rPr>
        <w:t>behaviours</w:t>
      </w:r>
      <w:proofErr w:type="spellEnd"/>
      <w:r w:rsidR="00D2065C" w:rsidRPr="00D2065C">
        <w:rPr>
          <w:lang w:val="en-US"/>
        </w:rPr>
        <w:t>. Along the care continuum this includes early and targeted interventions.</w:t>
      </w:r>
    </w:p>
    <w:p w14:paraId="08E0F24C" w14:textId="5507CCF4" w:rsidR="00D2065C" w:rsidRDefault="00365DEF" w:rsidP="006719A3">
      <w:pPr>
        <w:pStyle w:val="BodyText"/>
        <w:numPr>
          <w:ilvl w:val="0"/>
          <w:numId w:val="9"/>
        </w:numPr>
        <w:rPr>
          <w:lang w:val="en-US"/>
        </w:rPr>
      </w:pPr>
      <w:r w:rsidRPr="00365DEF">
        <w:rPr>
          <w:b/>
          <w:bCs/>
          <w:lang w:val="en-US"/>
        </w:rPr>
        <w:t>Few</w:t>
      </w:r>
      <w:r>
        <w:rPr>
          <w:lang w:val="en-US"/>
        </w:rPr>
        <w:t xml:space="preserve"> students</w:t>
      </w:r>
      <w:r w:rsidR="00D2065C" w:rsidRPr="00D2065C">
        <w:rPr>
          <w:lang w:val="en-US"/>
        </w:rPr>
        <w:t xml:space="preserve"> </w:t>
      </w:r>
      <w:r w:rsidR="003167AB">
        <w:rPr>
          <w:lang w:val="en-US"/>
        </w:rPr>
        <w:t xml:space="preserve">(Intensive supports and individual interventions- What we do for students with additional complexity </w:t>
      </w:r>
      <w:r w:rsidR="00D2065C" w:rsidRPr="00D2065C">
        <w:rPr>
          <w:lang w:val="en-US"/>
        </w:rPr>
        <w:t xml:space="preserve">- supporting students with complex and challenging </w:t>
      </w:r>
      <w:proofErr w:type="spellStart"/>
      <w:r w:rsidR="00D2065C" w:rsidRPr="00D2065C">
        <w:rPr>
          <w:lang w:val="en-US"/>
        </w:rPr>
        <w:t>behaviour</w:t>
      </w:r>
      <w:proofErr w:type="spellEnd"/>
      <w:r w:rsidR="00D2065C" w:rsidRPr="00D2065C">
        <w:rPr>
          <w:lang w:val="en-US"/>
        </w:rPr>
        <w:t xml:space="preserve"> needs, including students who have been diagnosed with </w:t>
      </w:r>
      <w:r w:rsidR="000E0FC9" w:rsidRPr="00D2065C">
        <w:rPr>
          <w:lang w:val="en-US"/>
        </w:rPr>
        <w:t>conditions</w:t>
      </w:r>
      <w:r w:rsidR="00D2065C" w:rsidRPr="00D2065C">
        <w:rPr>
          <w:lang w:val="en-US"/>
        </w:rPr>
        <w:t>, through intense, individual interventions.</w:t>
      </w:r>
    </w:p>
    <w:p w14:paraId="5F635584" w14:textId="77777777" w:rsidR="0004670B" w:rsidRDefault="0004670B" w:rsidP="0004670B">
      <w:pPr>
        <w:pStyle w:val="BodyText"/>
        <w:rPr>
          <w:lang w:val="en-US"/>
        </w:rPr>
      </w:pPr>
    </w:p>
    <w:p w14:paraId="5F4BDADA" w14:textId="77777777" w:rsidR="0004670B" w:rsidRPr="003167AB" w:rsidRDefault="0004670B" w:rsidP="0004670B">
      <w:pPr>
        <w:tabs>
          <w:tab w:val="left" w:pos="1920"/>
        </w:tabs>
        <w:rPr>
          <w:rFonts w:asciiTheme="minorHAnsi" w:hAnsiTheme="minorHAnsi" w:cstheme="minorHAnsi"/>
          <w:color w:val="auto"/>
          <w:sz w:val="22"/>
          <w:szCs w:val="22"/>
        </w:rPr>
      </w:pPr>
      <w:r w:rsidRPr="003167AB">
        <w:rPr>
          <w:rFonts w:asciiTheme="minorHAnsi" w:hAnsiTheme="minorHAnsi" w:cstheme="minorHAnsi"/>
          <w:color w:val="auto"/>
          <w:sz w:val="22"/>
          <w:szCs w:val="22"/>
        </w:rPr>
        <w:t>There are different entry points for each student depending on their level of need. An intervention can begin at prevention or at any other point across the continuum. The care continuum is designed to be used in both directions where it is relevant to the needs of the student or class. Some strategies may span across the continuum where relevant.</w:t>
      </w:r>
    </w:p>
    <w:p w14:paraId="471B6281" w14:textId="77777777" w:rsidR="00D2065C" w:rsidRDefault="00D2065C" w:rsidP="00D2065C">
      <w:pPr>
        <w:pStyle w:val="BodyText"/>
        <w:rPr>
          <w:lang w:val="en-US"/>
        </w:rPr>
      </w:pPr>
    </w:p>
    <w:p w14:paraId="4F46EB77" w14:textId="77777777" w:rsidR="00D2065C" w:rsidRPr="00E7386A" w:rsidRDefault="00D2065C" w:rsidP="00D2065C">
      <w:pPr>
        <w:tabs>
          <w:tab w:val="left" w:pos="1920"/>
        </w:tabs>
        <w:rPr>
          <w:rFonts w:asciiTheme="minorHAnsi" w:hAnsiTheme="minorHAnsi" w:cstheme="minorHAnsi"/>
        </w:rPr>
      </w:pPr>
      <w:r w:rsidRPr="0004670B">
        <w:rPr>
          <w:rFonts w:asciiTheme="minorHAnsi" w:hAnsiTheme="minorHAnsi" w:cstheme="minorHAnsi"/>
          <w:noProof/>
          <w:shd w:val="clear" w:color="auto" w:fill="FFFFFF" w:themeFill="background1"/>
        </w:rPr>
        <w:drawing>
          <wp:inline distT="0" distB="0" distL="0" distR="0" wp14:anchorId="2CCF1795" wp14:editId="07BAA8A0">
            <wp:extent cx="6809873" cy="882650"/>
            <wp:effectExtent l="0" t="0" r="29210" b="0"/>
            <wp:docPr id="958475213" name="Diagram 9584752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6EC40DFE" w14:textId="77777777" w:rsidR="00D2065C" w:rsidRPr="00E7386A" w:rsidRDefault="00D2065C" w:rsidP="00D2065C">
      <w:pPr>
        <w:tabs>
          <w:tab w:val="left" w:pos="1920"/>
        </w:tabs>
        <w:rPr>
          <w:rFonts w:asciiTheme="minorHAnsi" w:hAnsiTheme="minorHAnsi" w:cstheme="minorHAnsi"/>
        </w:rPr>
      </w:pPr>
    </w:p>
    <w:tbl>
      <w:tblPr>
        <w:tblStyle w:val="TableGrid"/>
        <w:tblW w:w="0" w:type="auto"/>
        <w:tblInd w:w="-5" w:type="dxa"/>
        <w:tblLook w:val="04A0" w:firstRow="1" w:lastRow="0" w:firstColumn="1" w:lastColumn="0" w:noHBand="0" w:noVBand="1"/>
      </w:tblPr>
      <w:tblGrid>
        <w:gridCol w:w="2689"/>
        <w:gridCol w:w="2409"/>
        <w:gridCol w:w="2410"/>
        <w:gridCol w:w="2552"/>
      </w:tblGrid>
      <w:tr w:rsidR="0004670B" w:rsidRPr="00E7386A" w14:paraId="6CDFD94F" w14:textId="77777777" w:rsidTr="0004670B">
        <w:tc>
          <w:tcPr>
            <w:tcW w:w="2689" w:type="dxa"/>
            <w:shd w:val="clear" w:color="auto" w:fill="D8E5F4" w:themeFill="accent3" w:themeFillTint="33"/>
          </w:tcPr>
          <w:p w14:paraId="7259BA56" w14:textId="77777777" w:rsidR="00D2065C" w:rsidRPr="00D2065C" w:rsidRDefault="00D2065C" w:rsidP="00053BFA">
            <w:pPr>
              <w:tabs>
                <w:tab w:val="left" w:pos="1920"/>
              </w:tabs>
              <w:jc w:val="center"/>
              <w:rPr>
                <w:rFonts w:asciiTheme="minorHAnsi" w:hAnsiTheme="minorHAnsi" w:cstheme="minorHAnsi"/>
                <w:b/>
                <w:bCs/>
                <w:color w:val="FFFFFF" w:themeColor="background1"/>
              </w:rPr>
            </w:pPr>
            <w:r w:rsidRPr="0004670B">
              <w:rPr>
                <w:rFonts w:asciiTheme="minorHAnsi" w:hAnsiTheme="minorHAnsi" w:cstheme="minorHAnsi"/>
                <w:b/>
                <w:bCs/>
                <w:color w:val="auto"/>
              </w:rPr>
              <w:t>Prevention</w:t>
            </w:r>
          </w:p>
        </w:tc>
        <w:tc>
          <w:tcPr>
            <w:tcW w:w="2409" w:type="dxa"/>
            <w:shd w:val="clear" w:color="auto" w:fill="8CB1DE" w:themeFill="accent3" w:themeFillTint="99"/>
          </w:tcPr>
          <w:p w14:paraId="774E7930" w14:textId="77777777" w:rsidR="00D2065C" w:rsidRPr="00D2065C" w:rsidRDefault="00D2065C" w:rsidP="00053BFA">
            <w:pPr>
              <w:tabs>
                <w:tab w:val="left" w:pos="1920"/>
              </w:tabs>
              <w:jc w:val="center"/>
              <w:rPr>
                <w:rFonts w:asciiTheme="minorHAnsi" w:hAnsiTheme="minorHAnsi" w:cstheme="minorHAnsi"/>
                <w:b/>
                <w:bCs/>
                <w:color w:val="FFFFFF" w:themeColor="background1"/>
              </w:rPr>
            </w:pPr>
            <w:r w:rsidRPr="00D2065C">
              <w:rPr>
                <w:rFonts w:asciiTheme="minorHAnsi" w:hAnsiTheme="minorHAnsi" w:cstheme="minorHAnsi"/>
                <w:b/>
                <w:bCs/>
                <w:color w:val="FFFFFF" w:themeColor="background1"/>
              </w:rPr>
              <w:t>Early Intervention</w:t>
            </w:r>
          </w:p>
          <w:p w14:paraId="188C21B3" w14:textId="77777777" w:rsidR="00D2065C" w:rsidRPr="00D2065C" w:rsidRDefault="00D2065C" w:rsidP="00053BFA">
            <w:pPr>
              <w:tabs>
                <w:tab w:val="left" w:pos="1920"/>
              </w:tabs>
              <w:jc w:val="center"/>
              <w:rPr>
                <w:rFonts w:asciiTheme="minorHAnsi" w:hAnsiTheme="minorHAnsi" w:cstheme="minorHAnsi"/>
                <w:b/>
                <w:bCs/>
                <w:color w:val="2B5D9A" w:themeColor="accent3" w:themeShade="BF"/>
              </w:rPr>
            </w:pPr>
          </w:p>
        </w:tc>
        <w:tc>
          <w:tcPr>
            <w:tcW w:w="2410" w:type="dxa"/>
            <w:shd w:val="clear" w:color="auto" w:fill="2B5D9A" w:themeFill="accent3" w:themeFillShade="BF"/>
          </w:tcPr>
          <w:p w14:paraId="52F57BDC" w14:textId="77777777" w:rsidR="00D2065C" w:rsidRPr="00D2065C" w:rsidRDefault="00D2065C" w:rsidP="00053BFA">
            <w:pPr>
              <w:tabs>
                <w:tab w:val="left" w:pos="1920"/>
              </w:tabs>
              <w:jc w:val="center"/>
              <w:rPr>
                <w:rFonts w:asciiTheme="minorHAnsi" w:hAnsiTheme="minorHAnsi" w:cstheme="minorHAnsi"/>
                <w:b/>
                <w:bCs/>
                <w:color w:val="000000" w:themeColor="text1"/>
              </w:rPr>
            </w:pPr>
            <w:r w:rsidRPr="00D2065C">
              <w:rPr>
                <w:rFonts w:asciiTheme="minorHAnsi" w:hAnsiTheme="minorHAnsi" w:cstheme="minorHAnsi"/>
                <w:b/>
                <w:bCs/>
                <w:color w:val="FFFFFF" w:themeColor="background1"/>
              </w:rPr>
              <w:t>Targeted Intervention</w:t>
            </w:r>
          </w:p>
        </w:tc>
        <w:tc>
          <w:tcPr>
            <w:tcW w:w="2552" w:type="dxa"/>
            <w:shd w:val="clear" w:color="auto" w:fill="002060"/>
          </w:tcPr>
          <w:p w14:paraId="2E9D8ABA" w14:textId="77777777" w:rsidR="00D2065C" w:rsidRPr="0004670B" w:rsidRDefault="00D2065C" w:rsidP="00053BFA">
            <w:pPr>
              <w:tabs>
                <w:tab w:val="left" w:pos="1920"/>
              </w:tabs>
              <w:jc w:val="center"/>
              <w:rPr>
                <w:rFonts w:asciiTheme="minorHAnsi" w:hAnsiTheme="minorHAnsi" w:cstheme="minorHAnsi"/>
                <w:b/>
                <w:bCs/>
                <w:color w:val="FFFFFF" w:themeColor="background1"/>
              </w:rPr>
            </w:pPr>
            <w:r w:rsidRPr="0004670B">
              <w:rPr>
                <w:rFonts w:asciiTheme="minorHAnsi" w:hAnsiTheme="minorHAnsi" w:cstheme="minorHAnsi"/>
                <w:b/>
                <w:bCs/>
                <w:color w:val="FFFFFF" w:themeColor="background1"/>
              </w:rPr>
              <w:t>Individual Intervention</w:t>
            </w:r>
          </w:p>
        </w:tc>
      </w:tr>
      <w:tr w:rsidR="00D2065C" w:rsidRPr="00E7386A" w14:paraId="699A8A33" w14:textId="77777777" w:rsidTr="00053BFA">
        <w:tc>
          <w:tcPr>
            <w:tcW w:w="2689" w:type="dxa"/>
          </w:tcPr>
          <w:p w14:paraId="2FBFBD6C" w14:textId="7D6EB3AC" w:rsidR="00571183" w:rsidRPr="008E7D9C" w:rsidRDefault="008E7D9C" w:rsidP="008E7D9C">
            <w:pPr>
              <w:tabs>
                <w:tab w:val="left" w:pos="1920"/>
              </w:tabs>
              <w:rPr>
                <w:rFonts w:asciiTheme="minorHAnsi" w:hAnsiTheme="minorHAnsi" w:cstheme="minorHAnsi"/>
                <w:sz w:val="22"/>
                <w:szCs w:val="22"/>
              </w:rPr>
            </w:pPr>
            <w:r w:rsidRPr="008E7D9C">
              <w:rPr>
                <w:rFonts w:asciiTheme="minorHAnsi" w:hAnsiTheme="minorHAnsi" w:cstheme="minorHAnsi"/>
                <w:color w:val="auto"/>
                <w:sz w:val="22"/>
                <w:szCs w:val="22"/>
              </w:rPr>
              <w:t>At Kurrambee School</w:t>
            </w:r>
            <w:r>
              <w:rPr>
                <w:rFonts w:asciiTheme="minorHAnsi" w:hAnsiTheme="minorHAnsi" w:cstheme="minorHAnsi"/>
                <w:color w:val="auto"/>
                <w:sz w:val="22"/>
                <w:szCs w:val="22"/>
              </w:rPr>
              <w:t>,</w:t>
            </w:r>
            <w:r w:rsidRPr="008E7D9C">
              <w:rPr>
                <w:rFonts w:asciiTheme="minorHAnsi" w:hAnsiTheme="minorHAnsi" w:cstheme="minorHAnsi"/>
                <w:color w:val="auto"/>
                <w:sz w:val="22"/>
                <w:szCs w:val="22"/>
              </w:rPr>
              <w:t xml:space="preserve"> we aim to establish and maintain safe and respectful learning environments both in the classroom and across the school. These interventions underpin effective teaching and reduce minor behaviours of concern when applied consistently.</w:t>
            </w:r>
          </w:p>
        </w:tc>
        <w:tc>
          <w:tcPr>
            <w:tcW w:w="2409" w:type="dxa"/>
          </w:tcPr>
          <w:p w14:paraId="69D2A02A" w14:textId="77777777" w:rsidR="00D2065C" w:rsidRPr="002E7E6A" w:rsidRDefault="00D2065C" w:rsidP="006719A3">
            <w:pPr>
              <w:pStyle w:val="ListParagraph"/>
              <w:widowControl w:val="0"/>
              <w:numPr>
                <w:ilvl w:val="0"/>
                <w:numId w:val="10"/>
              </w:numPr>
              <w:tabs>
                <w:tab w:val="left" w:pos="1920"/>
              </w:tabs>
              <w:suppressAutoHyphens w:val="0"/>
              <w:autoSpaceDE w:val="0"/>
              <w:autoSpaceDN w:val="0"/>
              <w:spacing w:before="207"/>
              <w:contextualSpacing w:val="0"/>
              <w:rPr>
                <w:rFonts w:asciiTheme="minorHAnsi" w:hAnsiTheme="minorHAnsi" w:cstheme="minorHAnsi"/>
                <w:color w:val="000000" w:themeColor="text1"/>
                <w:sz w:val="22"/>
                <w:szCs w:val="22"/>
              </w:rPr>
            </w:pPr>
            <w:r w:rsidRPr="002E7E6A">
              <w:rPr>
                <w:rFonts w:asciiTheme="minorHAnsi" w:hAnsiTheme="minorHAnsi" w:cstheme="minorHAnsi"/>
                <w:color w:val="000000" w:themeColor="text1"/>
                <w:sz w:val="22"/>
                <w:szCs w:val="22"/>
              </w:rPr>
              <w:t>Environmental or Ecological Assessment</w:t>
            </w:r>
          </w:p>
          <w:p w14:paraId="5057537B" w14:textId="77777777" w:rsidR="00D2065C" w:rsidRPr="002E7E6A" w:rsidRDefault="00D2065C" w:rsidP="006719A3">
            <w:pPr>
              <w:pStyle w:val="ListParagraph"/>
              <w:widowControl w:val="0"/>
              <w:numPr>
                <w:ilvl w:val="0"/>
                <w:numId w:val="10"/>
              </w:numPr>
              <w:tabs>
                <w:tab w:val="left" w:pos="1920"/>
              </w:tabs>
              <w:suppressAutoHyphens w:val="0"/>
              <w:autoSpaceDE w:val="0"/>
              <w:autoSpaceDN w:val="0"/>
              <w:spacing w:before="207"/>
              <w:contextualSpacing w:val="0"/>
              <w:rPr>
                <w:rFonts w:asciiTheme="minorHAnsi" w:hAnsiTheme="minorHAnsi" w:cstheme="minorHAnsi"/>
                <w:color w:val="000000" w:themeColor="text1"/>
                <w:sz w:val="22"/>
                <w:szCs w:val="22"/>
              </w:rPr>
            </w:pPr>
            <w:r w:rsidRPr="002E7E6A">
              <w:rPr>
                <w:rFonts w:asciiTheme="minorHAnsi" w:hAnsiTheme="minorHAnsi" w:cstheme="minorHAnsi"/>
                <w:color w:val="000000" w:themeColor="text1"/>
                <w:sz w:val="22"/>
                <w:szCs w:val="22"/>
              </w:rPr>
              <w:t>Instructional Leader Support</w:t>
            </w:r>
          </w:p>
          <w:p w14:paraId="305C90B0" w14:textId="77777777" w:rsidR="00571183" w:rsidRDefault="00D2065C" w:rsidP="006719A3">
            <w:pPr>
              <w:pStyle w:val="ListParagraph"/>
              <w:widowControl w:val="0"/>
              <w:numPr>
                <w:ilvl w:val="0"/>
                <w:numId w:val="10"/>
              </w:numPr>
              <w:tabs>
                <w:tab w:val="left" w:pos="1920"/>
              </w:tabs>
              <w:suppressAutoHyphens w:val="0"/>
              <w:autoSpaceDE w:val="0"/>
              <w:autoSpaceDN w:val="0"/>
              <w:spacing w:before="207"/>
              <w:contextualSpacing w:val="0"/>
              <w:rPr>
                <w:rFonts w:asciiTheme="minorHAnsi" w:hAnsiTheme="minorHAnsi" w:cstheme="minorHAnsi"/>
                <w:color w:val="000000" w:themeColor="text1"/>
                <w:sz w:val="22"/>
                <w:szCs w:val="22"/>
              </w:rPr>
            </w:pPr>
            <w:r w:rsidRPr="002E7E6A">
              <w:rPr>
                <w:rFonts w:asciiTheme="minorHAnsi" w:hAnsiTheme="minorHAnsi" w:cstheme="minorHAnsi"/>
                <w:color w:val="000000" w:themeColor="text1"/>
                <w:sz w:val="22"/>
                <w:szCs w:val="22"/>
              </w:rPr>
              <w:t xml:space="preserve">LISTEN </w:t>
            </w:r>
            <w:r w:rsidR="00571183">
              <w:rPr>
                <w:rFonts w:asciiTheme="minorHAnsi" w:hAnsiTheme="minorHAnsi" w:cstheme="minorHAnsi"/>
                <w:color w:val="000000" w:themeColor="text1"/>
                <w:sz w:val="22"/>
                <w:szCs w:val="22"/>
              </w:rPr>
              <w:t xml:space="preserve">(LST) </w:t>
            </w:r>
            <w:r w:rsidR="0004670B" w:rsidRPr="002E7E6A">
              <w:rPr>
                <w:rFonts w:asciiTheme="minorHAnsi" w:hAnsiTheme="minorHAnsi" w:cstheme="minorHAnsi"/>
                <w:color w:val="000000" w:themeColor="text1"/>
                <w:sz w:val="22"/>
                <w:szCs w:val="22"/>
              </w:rPr>
              <w:t>referral</w:t>
            </w:r>
          </w:p>
          <w:p w14:paraId="7395BA31" w14:textId="5EFD240B" w:rsidR="00615232" w:rsidRDefault="00615232" w:rsidP="006719A3">
            <w:pPr>
              <w:pStyle w:val="ListParagraph"/>
              <w:widowControl w:val="0"/>
              <w:numPr>
                <w:ilvl w:val="0"/>
                <w:numId w:val="10"/>
              </w:numPr>
              <w:tabs>
                <w:tab w:val="left" w:pos="1920"/>
              </w:tabs>
              <w:suppressAutoHyphens w:val="0"/>
              <w:autoSpaceDE w:val="0"/>
              <w:autoSpaceDN w:val="0"/>
              <w:spacing w:before="207"/>
              <w:contextualSpacing w:val="0"/>
              <w:rPr>
                <w:rFonts w:asciiTheme="minorHAnsi" w:hAnsiTheme="minorHAnsi" w:cstheme="minorHAnsi"/>
                <w:color w:val="000000" w:themeColor="text1"/>
                <w:sz w:val="22"/>
                <w:szCs w:val="22"/>
              </w:rPr>
            </w:pPr>
            <w:r w:rsidRPr="00571183">
              <w:rPr>
                <w:rFonts w:asciiTheme="minorHAnsi" w:hAnsiTheme="minorHAnsi" w:cstheme="minorHAnsi"/>
                <w:color w:val="000000" w:themeColor="text1"/>
                <w:sz w:val="22"/>
                <w:szCs w:val="22"/>
              </w:rPr>
              <w:t>Collaborative practices</w:t>
            </w:r>
          </w:p>
          <w:p w14:paraId="0AC63E7E" w14:textId="36D99941" w:rsidR="00571183" w:rsidRDefault="00571183" w:rsidP="006719A3">
            <w:pPr>
              <w:pStyle w:val="ListParagraph"/>
              <w:widowControl w:val="0"/>
              <w:numPr>
                <w:ilvl w:val="0"/>
                <w:numId w:val="10"/>
              </w:numPr>
              <w:tabs>
                <w:tab w:val="left" w:pos="1920"/>
              </w:tabs>
              <w:suppressAutoHyphens w:val="0"/>
              <w:autoSpaceDE w:val="0"/>
              <w:autoSpaceDN w:val="0"/>
              <w:spacing w:before="207"/>
              <w:contextualSpacing w:val="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Data Collection and Use</w:t>
            </w:r>
          </w:p>
          <w:p w14:paraId="17D3AD83" w14:textId="77777777" w:rsidR="00D2065C" w:rsidRPr="00571183" w:rsidRDefault="00D2065C" w:rsidP="00571183">
            <w:pPr>
              <w:widowControl w:val="0"/>
              <w:tabs>
                <w:tab w:val="left" w:pos="1920"/>
              </w:tabs>
              <w:suppressAutoHyphens w:val="0"/>
              <w:autoSpaceDE w:val="0"/>
              <w:autoSpaceDN w:val="0"/>
              <w:spacing w:before="207"/>
              <w:ind w:left="360"/>
              <w:rPr>
                <w:rFonts w:asciiTheme="minorHAnsi" w:hAnsiTheme="minorHAnsi" w:cstheme="minorHAnsi"/>
                <w:color w:val="000000" w:themeColor="text1"/>
                <w:sz w:val="22"/>
                <w:szCs w:val="22"/>
              </w:rPr>
            </w:pPr>
          </w:p>
        </w:tc>
        <w:tc>
          <w:tcPr>
            <w:tcW w:w="2410" w:type="dxa"/>
          </w:tcPr>
          <w:p w14:paraId="2EB44405" w14:textId="77777777" w:rsidR="00D2065C" w:rsidRPr="002E7E6A" w:rsidRDefault="00D2065C" w:rsidP="006719A3">
            <w:pPr>
              <w:pStyle w:val="ListParagraph"/>
              <w:widowControl w:val="0"/>
              <w:numPr>
                <w:ilvl w:val="0"/>
                <w:numId w:val="10"/>
              </w:numPr>
              <w:tabs>
                <w:tab w:val="left" w:pos="1920"/>
              </w:tabs>
              <w:suppressAutoHyphens w:val="0"/>
              <w:autoSpaceDE w:val="0"/>
              <w:autoSpaceDN w:val="0"/>
              <w:spacing w:before="207"/>
              <w:contextualSpacing w:val="0"/>
              <w:rPr>
                <w:rFonts w:asciiTheme="minorHAnsi" w:hAnsiTheme="minorHAnsi" w:cstheme="minorHAnsi"/>
                <w:color w:val="000000" w:themeColor="text1"/>
                <w:sz w:val="22"/>
                <w:szCs w:val="22"/>
              </w:rPr>
            </w:pPr>
            <w:r w:rsidRPr="002E7E6A">
              <w:rPr>
                <w:rFonts w:asciiTheme="minorHAnsi" w:hAnsiTheme="minorHAnsi" w:cstheme="minorHAnsi"/>
                <w:color w:val="000000" w:themeColor="text1"/>
                <w:sz w:val="22"/>
                <w:szCs w:val="22"/>
              </w:rPr>
              <w:t>Behaviour specialists</w:t>
            </w:r>
          </w:p>
          <w:p w14:paraId="0F805256" w14:textId="77777777" w:rsidR="00D2065C" w:rsidRDefault="00D2065C" w:rsidP="006719A3">
            <w:pPr>
              <w:pStyle w:val="ListParagraph"/>
              <w:widowControl w:val="0"/>
              <w:numPr>
                <w:ilvl w:val="0"/>
                <w:numId w:val="10"/>
              </w:numPr>
              <w:tabs>
                <w:tab w:val="left" w:pos="1920"/>
              </w:tabs>
              <w:suppressAutoHyphens w:val="0"/>
              <w:autoSpaceDE w:val="0"/>
              <w:autoSpaceDN w:val="0"/>
              <w:spacing w:before="207"/>
              <w:contextualSpacing w:val="0"/>
              <w:rPr>
                <w:rFonts w:asciiTheme="minorHAnsi" w:hAnsiTheme="minorHAnsi" w:cstheme="minorHAnsi"/>
                <w:color w:val="000000" w:themeColor="text1"/>
                <w:sz w:val="22"/>
                <w:szCs w:val="22"/>
              </w:rPr>
            </w:pPr>
            <w:r w:rsidRPr="002E7E6A">
              <w:rPr>
                <w:rFonts w:asciiTheme="minorHAnsi" w:hAnsiTheme="minorHAnsi" w:cstheme="minorHAnsi"/>
                <w:color w:val="000000" w:themeColor="text1"/>
                <w:sz w:val="22"/>
                <w:szCs w:val="22"/>
              </w:rPr>
              <w:t>Occupational Therapy</w:t>
            </w:r>
          </w:p>
          <w:p w14:paraId="2E044912" w14:textId="1CFA972F" w:rsidR="00615232" w:rsidRPr="00615232" w:rsidRDefault="00615232" w:rsidP="006719A3">
            <w:pPr>
              <w:pStyle w:val="ListParagraph"/>
              <w:widowControl w:val="0"/>
              <w:numPr>
                <w:ilvl w:val="0"/>
                <w:numId w:val="10"/>
              </w:numPr>
              <w:tabs>
                <w:tab w:val="left" w:pos="1920"/>
              </w:tabs>
              <w:suppressAutoHyphens w:val="0"/>
              <w:autoSpaceDE w:val="0"/>
              <w:autoSpaceDN w:val="0"/>
              <w:spacing w:before="207"/>
              <w:contextualSpacing w:val="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SGT and other flexible funding</w:t>
            </w:r>
          </w:p>
          <w:p w14:paraId="54A24DF4" w14:textId="74B0E4DE" w:rsidR="00615232" w:rsidRPr="00615232" w:rsidRDefault="00615232" w:rsidP="00615232">
            <w:pPr>
              <w:widowControl w:val="0"/>
              <w:tabs>
                <w:tab w:val="left" w:pos="1920"/>
              </w:tabs>
              <w:suppressAutoHyphens w:val="0"/>
              <w:autoSpaceDE w:val="0"/>
              <w:autoSpaceDN w:val="0"/>
              <w:spacing w:before="207"/>
              <w:ind w:left="360"/>
              <w:rPr>
                <w:rFonts w:asciiTheme="minorHAnsi" w:hAnsiTheme="minorHAnsi" w:cstheme="minorHAnsi"/>
                <w:color w:val="000000" w:themeColor="text1"/>
                <w:sz w:val="22"/>
                <w:szCs w:val="22"/>
              </w:rPr>
            </w:pPr>
          </w:p>
        </w:tc>
        <w:tc>
          <w:tcPr>
            <w:tcW w:w="2552" w:type="dxa"/>
          </w:tcPr>
          <w:p w14:paraId="7195772F" w14:textId="77777777" w:rsidR="00D2065C" w:rsidRPr="002E7E6A" w:rsidRDefault="00D2065C" w:rsidP="006719A3">
            <w:pPr>
              <w:pStyle w:val="ListParagraph"/>
              <w:widowControl w:val="0"/>
              <w:numPr>
                <w:ilvl w:val="0"/>
                <w:numId w:val="10"/>
              </w:numPr>
              <w:tabs>
                <w:tab w:val="left" w:pos="1920"/>
              </w:tabs>
              <w:suppressAutoHyphens w:val="0"/>
              <w:autoSpaceDE w:val="0"/>
              <w:autoSpaceDN w:val="0"/>
              <w:spacing w:before="207"/>
              <w:contextualSpacing w:val="0"/>
              <w:rPr>
                <w:rFonts w:asciiTheme="minorHAnsi" w:hAnsiTheme="minorHAnsi" w:cstheme="minorHAnsi"/>
                <w:color w:val="000000" w:themeColor="text1"/>
                <w:sz w:val="22"/>
                <w:szCs w:val="22"/>
              </w:rPr>
            </w:pPr>
            <w:r w:rsidRPr="002E7E6A">
              <w:rPr>
                <w:rFonts w:asciiTheme="minorHAnsi" w:hAnsiTheme="minorHAnsi" w:cstheme="minorHAnsi"/>
                <w:color w:val="000000" w:themeColor="text1"/>
                <w:sz w:val="22"/>
                <w:szCs w:val="22"/>
              </w:rPr>
              <w:t>Network support (Health, DCJ, Police)</w:t>
            </w:r>
          </w:p>
          <w:p w14:paraId="0E0A3559" w14:textId="77777777" w:rsidR="00D2065C" w:rsidRPr="002E7E6A" w:rsidRDefault="00D2065C" w:rsidP="006719A3">
            <w:pPr>
              <w:pStyle w:val="ListParagraph"/>
              <w:widowControl w:val="0"/>
              <w:numPr>
                <w:ilvl w:val="0"/>
                <w:numId w:val="10"/>
              </w:numPr>
              <w:tabs>
                <w:tab w:val="left" w:pos="1920"/>
              </w:tabs>
              <w:suppressAutoHyphens w:val="0"/>
              <w:autoSpaceDE w:val="0"/>
              <w:autoSpaceDN w:val="0"/>
              <w:spacing w:before="207"/>
              <w:contextualSpacing w:val="0"/>
              <w:rPr>
                <w:rFonts w:asciiTheme="minorHAnsi" w:hAnsiTheme="minorHAnsi" w:cstheme="minorHAnsi"/>
                <w:color w:val="000000" w:themeColor="text1"/>
                <w:sz w:val="22"/>
                <w:szCs w:val="22"/>
              </w:rPr>
            </w:pPr>
            <w:r w:rsidRPr="002E7E6A">
              <w:rPr>
                <w:rFonts w:asciiTheme="minorHAnsi" w:hAnsiTheme="minorHAnsi" w:cstheme="minorHAnsi"/>
                <w:color w:val="000000" w:themeColor="text1"/>
                <w:sz w:val="22"/>
                <w:szCs w:val="22"/>
              </w:rPr>
              <w:t>Medical Support (PECAT, Paediatrician, Psychiatrist, Psychologist)</w:t>
            </w:r>
          </w:p>
          <w:p w14:paraId="1CE4D4FB" w14:textId="23A053F7" w:rsidR="0004670B" w:rsidRDefault="0004670B" w:rsidP="006719A3">
            <w:pPr>
              <w:pStyle w:val="ListParagraph"/>
              <w:widowControl w:val="0"/>
              <w:numPr>
                <w:ilvl w:val="0"/>
                <w:numId w:val="10"/>
              </w:numPr>
              <w:tabs>
                <w:tab w:val="left" w:pos="1920"/>
              </w:tabs>
              <w:suppressAutoHyphens w:val="0"/>
              <w:autoSpaceDE w:val="0"/>
              <w:autoSpaceDN w:val="0"/>
              <w:spacing w:before="207"/>
              <w:contextualSpacing w:val="0"/>
              <w:rPr>
                <w:rFonts w:asciiTheme="minorHAnsi" w:hAnsiTheme="minorHAnsi" w:cstheme="minorHAnsi"/>
                <w:color w:val="000000" w:themeColor="text1"/>
                <w:sz w:val="22"/>
                <w:szCs w:val="22"/>
              </w:rPr>
            </w:pPr>
            <w:r w:rsidRPr="002E7E6A">
              <w:rPr>
                <w:rFonts w:asciiTheme="minorHAnsi" w:hAnsiTheme="minorHAnsi" w:cstheme="minorHAnsi"/>
                <w:color w:val="000000" w:themeColor="text1"/>
                <w:sz w:val="22"/>
                <w:szCs w:val="22"/>
              </w:rPr>
              <w:t>Case management</w:t>
            </w:r>
          </w:p>
          <w:p w14:paraId="64C90121" w14:textId="7FCD53A1" w:rsidR="00615232" w:rsidRPr="002E7E6A" w:rsidRDefault="00615232" w:rsidP="006719A3">
            <w:pPr>
              <w:pStyle w:val="ListParagraph"/>
              <w:widowControl w:val="0"/>
              <w:numPr>
                <w:ilvl w:val="0"/>
                <w:numId w:val="10"/>
              </w:numPr>
              <w:tabs>
                <w:tab w:val="left" w:pos="1920"/>
              </w:tabs>
              <w:suppressAutoHyphens w:val="0"/>
              <w:autoSpaceDE w:val="0"/>
              <w:autoSpaceDN w:val="0"/>
              <w:spacing w:before="207"/>
              <w:contextualSpacing w:val="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LAC</w:t>
            </w:r>
          </w:p>
          <w:p w14:paraId="38AD40C5" w14:textId="77777777" w:rsidR="00D2065C" w:rsidRPr="002E7E6A" w:rsidRDefault="00D2065C" w:rsidP="00053BFA">
            <w:pPr>
              <w:tabs>
                <w:tab w:val="left" w:pos="1920"/>
              </w:tabs>
              <w:rPr>
                <w:rFonts w:asciiTheme="minorHAnsi" w:hAnsiTheme="minorHAnsi" w:cstheme="minorHAnsi"/>
                <w:color w:val="000000" w:themeColor="text1"/>
                <w:sz w:val="22"/>
                <w:szCs w:val="22"/>
              </w:rPr>
            </w:pPr>
          </w:p>
        </w:tc>
      </w:tr>
    </w:tbl>
    <w:p w14:paraId="489CDEE2" w14:textId="77777777" w:rsidR="00BB5C87" w:rsidRPr="004A225B" w:rsidRDefault="00BB5C87" w:rsidP="004A225B">
      <w:pPr>
        <w:pStyle w:val="BodyText"/>
      </w:pPr>
    </w:p>
    <w:tbl>
      <w:tblPr>
        <w:tblStyle w:val="ListTable3-Accent2"/>
        <w:tblW w:w="5328" w:type="pct"/>
        <w:tblInd w:w="-431" w:type="dxa"/>
        <w:tblLayout w:type="fixed"/>
        <w:tblLook w:val="04A0" w:firstRow="1" w:lastRow="0" w:firstColumn="1" w:lastColumn="0" w:noHBand="0" w:noVBand="1"/>
      </w:tblPr>
      <w:tblGrid>
        <w:gridCol w:w="1551"/>
        <w:gridCol w:w="150"/>
        <w:gridCol w:w="1358"/>
        <w:gridCol w:w="6377"/>
        <w:gridCol w:w="1427"/>
      </w:tblGrid>
      <w:tr w:rsidR="00CB4981" w:rsidRPr="003A4790" w14:paraId="49706390" w14:textId="77777777" w:rsidTr="003705B2">
        <w:trPr>
          <w:cnfStyle w:val="100000000000" w:firstRow="1" w:lastRow="0" w:firstColumn="0" w:lastColumn="0" w:oddVBand="0" w:evenVBand="0" w:oddHBand="0" w:evenHBand="0" w:firstRowFirstColumn="0" w:firstRowLastColumn="0" w:lastRowFirstColumn="0" w:lastRowLastColumn="0"/>
          <w:trHeight w:val="20"/>
          <w:tblHeader/>
        </w:trPr>
        <w:tc>
          <w:tcPr>
            <w:cnfStyle w:val="001000000100" w:firstRow="0" w:lastRow="0" w:firstColumn="1" w:lastColumn="0" w:oddVBand="0" w:evenVBand="0" w:oddHBand="0" w:evenHBand="0" w:firstRowFirstColumn="1" w:firstRowLastColumn="0" w:lastRowFirstColumn="0" w:lastRowLastColumn="0"/>
            <w:tcW w:w="714" w:type="pct"/>
          </w:tcPr>
          <w:p w14:paraId="2EB35C16" w14:textId="77777777" w:rsidR="00CB4981" w:rsidRPr="003A4790" w:rsidRDefault="00CB4981" w:rsidP="00FE398D">
            <w:pPr>
              <w:pStyle w:val="BodyText"/>
              <w:rPr>
                <w:color w:val="FFFFFF" w:themeColor="background1"/>
              </w:rPr>
            </w:pPr>
            <w:r w:rsidRPr="003A4790">
              <w:rPr>
                <w:color w:val="FFFFFF" w:themeColor="background1"/>
              </w:rPr>
              <w:t>Care Continuum</w:t>
            </w:r>
          </w:p>
        </w:tc>
        <w:tc>
          <w:tcPr>
            <w:tcW w:w="694" w:type="pct"/>
            <w:gridSpan w:val="2"/>
          </w:tcPr>
          <w:p w14:paraId="31E076C9" w14:textId="77777777" w:rsidR="00CB4981" w:rsidRPr="003A4790" w:rsidRDefault="00CB4981" w:rsidP="00FE398D">
            <w:pPr>
              <w:pStyle w:val="BodyText"/>
              <w:cnfStyle w:val="100000000000" w:firstRow="1" w:lastRow="0" w:firstColumn="0" w:lastColumn="0" w:oddVBand="0" w:evenVBand="0" w:oddHBand="0" w:evenHBand="0" w:firstRowFirstColumn="0" w:firstRowLastColumn="0" w:lastRowFirstColumn="0" w:lastRowLastColumn="0"/>
              <w:rPr>
                <w:color w:val="FFFFFF" w:themeColor="background1"/>
              </w:rPr>
            </w:pPr>
            <w:r w:rsidRPr="003A4790">
              <w:rPr>
                <w:color w:val="FFFFFF" w:themeColor="background1"/>
              </w:rPr>
              <w:t>Strategy or Program</w:t>
            </w:r>
          </w:p>
        </w:tc>
        <w:tc>
          <w:tcPr>
            <w:tcW w:w="2935" w:type="pct"/>
          </w:tcPr>
          <w:p w14:paraId="0B39B8BE" w14:textId="77777777" w:rsidR="00CB4981" w:rsidRPr="003A4790" w:rsidRDefault="00CB4981" w:rsidP="00FE398D">
            <w:pPr>
              <w:pStyle w:val="BodyText"/>
              <w:cnfStyle w:val="100000000000" w:firstRow="1" w:lastRow="0" w:firstColumn="0" w:lastColumn="0" w:oddVBand="0" w:evenVBand="0" w:oddHBand="0" w:evenHBand="0" w:firstRowFirstColumn="0" w:firstRowLastColumn="0" w:lastRowFirstColumn="0" w:lastRowLastColumn="0"/>
              <w:rPr>
                <w:color w:val="FFFFFF" w:themeColor="background1"/>
              </w:rPr>
            </w:pPr>
            <w:r w:rsidRPr="003A4790">
              <w:rPr>
                <w:color w:val="FFFFFF" w:themeColor="background1"/>
              </w:rPr>
              <w:t>Details</w:t>
            </w:r>
          </w:p>
        </w:tc>
        <w:tc>
          <w:tcPr>
            <w:tcW w:w="657" w:type="pct"/>
          </w:tcPr>
          <w:p w14:paraId="4070FB95" w14:textId="77777777" w:rsidR="00CB4981" w:rsidRPr="003A4790" w:rsidRDefault="00CB4981" w:rsidP="00FE398D">
            <w:pPr>
              <w:pStyle w:val="BodyText"/>
              <w:cnfStyle w:val="100000000000" w:firstRow="1" w:lastRow="0" w:firstColumn="0" w:lastColumn="0" w:oddVBand="0" w:evenVBand="0" w:oddHBand="0" w:evenHBand="0" w:firstRowFirstColumn="0" w:firstRowLastColumn="0" w:lastRowFirstColumn="0" w:lastRowLastColumn="0"/>
              <w:rPr>
                <w:color w:val="FFFFFF" w:themeColor="background1"/>
              </w:rPr>
            </w:pPr>
            <w:r w:rsidRPr="003A4790">
              <w:rPr>
                <w:color w:val="FFFFFF" w:themeColor="background1"/>
              </w:rPr>
              <w:t>Audience</w:t>
            </w:r>
          </w:p>
        </w:tc>
      </w:tr>
      <w:tr w:rsidR="00CB4981" w:rsidRPr="003A4790" w14:paraId="58A59041" w14:textId="77777777" w:rsidTr="003705B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14" w:type="pct"/>
          </w:tcPr>
          <w:p w14:paraId="77A85C62" w14:textId="77777777" w:rsidR="00CB4981" w:rsidRPr="002E7E6A" w:rsidRDefault="00CB4981" w:rsidP="00FE398D">
            <w:pPr>
              <w:pStyle w:val="BodyText"/>
            </w:pPr>
            <w:r w:rsidRPr="002E7E6A">
              <w:t>Prevention</w:t>
            </w:r>
          </w:p>
        </w:tc>
        <w:tc>
          <w:tcPr>
            <w:tcW w:w="694" w:type="pct"/>
            <w:gridSpan w:val="2"/>
          </w:tcPr>
          <w:p w14:paraId="10ED09F9" w14:textId="293FD79E" w:rsidR="00CB4981" w:rsidRPr="002E7E6A" w:rsidRDefault="00BB5C87" w:rsidP="00FE398D">
            <w:pPr>
              <w:pStyle w:val="BodyText"/>
              <w:cnfStyle w:val="000000100000" w:firstRow="0" w:lastRow="0" w:firstColumn="0" w:lastColumn="0" w:oddVBand="0" w:evenVBand="0" w:oddHBand="1" w:evenHBand="0" w:firstRowFirstColumn="0" w:firstRowLastColumn="0" w:lastRowFirstColumn="0" w:lastRowLastColumn="0"/>
            </w:pPr>
            <w:r>
              <w:t>Student planning</w:t>
            </w:r>
          </w:p>
        </w:tc>
        <w:tc>
          <w:tcPr>
            <w:tcW w:w="2935" w:type="pct"/>
          </w:tcPr>
          <w:p w14:paraId="16F7585C" w14:textId="1A63A3FE" w:rsidR="00615232" w:rsidRPr="002E7E6A" w:rsidRDefault="00615232" w:rsidP="00615232">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E7E6A">
              <w:rPr>
                <w:rFonts w:asciiTheme="minorHAnsi" w:hAnsiTheme="minorHAnsi" w:cstheme="minorHAnsi"/>
              </w:rPr>
              <w:t xml:space="preserve">All students have a comprehensive planning documentation that ensures that </w:t>
            </w:r>
            <w:r w:rsidR="00250369">
              <w:rPr>
                <w:rFonts w:asciiTheme="minorHAnsi" w:hAnsiTheme="minorHAnsi" w:cstheme="minorHAnsi"/>
              </w:rPr>
              <w:t xml:space="preserve">their social, emotional, physical and </w:t>
            </w:r>
            <w:proofErr w:type="gramStart"/>
            <w:r w:rsidR="00250369">
              <w:rPr>
                <w:rFonts w:asciiTheme="minorHAnsi" w:hAnsiTheme="minorHAnsi" w:cstheme="minorHAnsi"/>
              </w:rPr>
              <w:t xml:space="preserve">academic </w:t>
            </w:r>
            <w:r w:rsidRPr="002E7E6A">
              <w:rPr>
                <w:rFonts w:asciiTheme="minorHAnsi" w:hAnsiTheme="minorHAnsi" w:cstheme="minorHAnsi"/>
              </w:rPr>
              <w:t xml:space="preserve"> needs</w:t>
            </w:r>
            <w:proofErr w:type="gramEnd"/>
            <w:r w:rsidRPr="002E7E6A">
              <w:rPr>
                <w:rFonts w:asciiTheme="minorHAnsi" w:hAnsiTheme="minorHAnsi" w:cstheme="minorHAnsi"/>
              </w:rPr>
              <w:t xml:space="preserve"> are met and understood so every student is Known, Valued and Cared for</w:t>
            </w:r>
            <w:r w:rsidR="00250369">
              <w:rPr>
                <w:rFonts w:asciiTheme="minorHAnsi" w:hAnsiTheme="minorHAnsi" w:cstheme="minorHAnsi"/>
              </w:rPr>
              <w:t>. These</w:t>
            </w:r>
            <w:r w:rsidRPr="002E7E6A">
              <w:rPr>
                <w:rFonts w:asciiTheme="minorHAnsi" w:hAnsiTheme="minorHAnsi" w:cstheme="minorHAnsi"/>
              </w:rPr>
              <w:t xml:space="preserve"> include</w:t>
            </w:r>
          </w:p>
          <w:p w14:paraId="2A057A5E" w14:textId="77777777" w:rsidR="00615232" w:rsidRPr="002E7E6A" w:rsidRDefault="00615232" w:rsidP="006719A3">
            <w:pPr>
              <w:pStyle w:val="TableParagraph"/>
              <w:numPr>
                <w:ilvl w:val="0"/>
                <w:numId w:val="14"/>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E7E6A">
              <w:rPr>
                <w:rFonts w:asciiTheme="minorHAnsi" w:hAnsiTheme="minorHAnsi" w:cstheme="minorHAnsi"/>
              </w:rPr>
              <w:t>Personalised Learning Plan</w:t>
            </w:r>
          </w:p>
          <w:p w14:paraId="2F3443C9" w14:textId="77777777" w:rsidR="00615232" w:rsidRPr="002E7E6A" w:rsidRDefault="00615232" w:rsidP="006719A3">
            <w:pPr>
              <w:pStyle w:val="TableParagraph"/>
              <w:numPr>
                <w:ilvl w:val="0"/>
                <w:numId w:val="14"/>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E7E6A">
              <w:rPr>
                <w:rFonts w:asciiTheme="minorHAnsi" w:hAnsiTheme="minorHAnsi" w:cstheme="minorHAnsi"/>
              </w:rPr>
              <w:t>Risk Assessments</w:t>
            </w:r>
          </w:p>
          <w:p w14:paraId="0319557B" w14:textId="77777777" w:rsidR="00615232" w:rsidRPr="002E7E6A" w:rsidRDefault="00615232" w:rsidP="006719A3">
            <w:pPr>
              <w:pStyle w:val="TableParagraph"/>
              <w:numPr>
                <w:ilvl w:val="0"/>
                <w:numId w:val="14"/>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E7E6A">
              <w:rPr>
                <w:rFonts w:asciiTheme="minorHAnsi" w:hAnsiTheme="minorHAnsi" w:cstheme="minorHAnsi"/>
              </w:rPr>
              <w:t>Health Care Plan</w:t>
            </w:r>
          </w:p>
          <w:p w14:paraId="70A45E5C" w14:textId="21101559" w:rsidR="00CB4981" w:rsidRPr="009440B6" w:rsidRDefault="00615232" w:rsidP="006719A3">
            <w:pPr>
              <w:pStyle w:val="TableParagraph"/>
              <w:numPr>
                <w:ilvl w:val="0"/>
                <w:numId w:val="14"/>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E7E6A">
              <w:rPr>
                <w:rFonts w:asciiTheme="minorHAnsi" w:hAnsiTheme="minorHAnsi" w:cstheme="minorHAnsi"/>
              </w:rPr>
              <w:t>Behaviour Support Plan, as relevant</w:t>
            </w:r>
          </w:p>
        </w:tc>
        <w:tc>
          <w:tcPr>
            <w:tcW w:w="657" w:type="pct"/>
          </w:tcPr>
          <w:p w14:paraId="485D797C" w14:textId="77777777" w:rsidR="00CB4981" w:rsidRDefault="00172F9C" w:rsidP="00FE398D">
            <w:pPr>
              <w:pStyle w:val="BodyText"/>
              <w:cnfStyle w:val="000000100000" w:firstRow="0" w:lastRow="0" w:firstColumn="0" w:lastColumn="0" w:oddVBand="0" w:evenVBand="0" w:oddHBand="1" w:evenHBand="0" w:firstRowFirstColumn="0" w:firstRowLastColumn="0" w:lastRowFirstColumn="0" w:lastRowLastColumn="0"/>
            </w:pPr>
            <w:r>
              <w:t>Students</w:t>
            </w:r>
          </w:p>
          <w:p w14:paraId="69E1BF47" w14:textId="77777777" w:rsidR="00172F9C" w:rsidRDefault="00172F9C" w:rsidP="00FE398D">
            <w:pPr>
              <w:pStyle w:val="BodyText"/>
              <w:cnfStyle w:val="000000100000" w:firstRow="0" w:lastRow="0" w:firstColumn="0" w:lastColumn="0" w:oddVBand="0" w:evenVBand="0" w:oddHBand="1" w:evenHBand="0" w:firstRowFirstColumn="0" w:firstRowLastColumn="0" w:lastRowFirstColumn="0" w:lastRowLastColumn="0"/>
            </w:pPr>
            <w:r>
              <w:t>Staff</w:t>
            </w:r>
          </w:p>
          <w:p w14:paraId="6CC4E582" w14:textId="380A9A30" w:rsidR="00172F9C" w:rsidRPr="003A4790" w:rsidRDefault="00172F9C" w:rsidP="00FE398D">
            <w:pPr>
              <w:pStyle w:val="BodyText"/>
              <w:cnfStyle w:val="000000100000" w:firstRow="0" w:lastRow="0" w:firstColumn="0" w:lastColumn="0" w:oddVBand="0" w:evenVBand="0" w:oddHBand="1" w:evenHBand="0" w:firstRowFirstColumn="0" w:firstRowLastColumn="0" w:lastRowFirstColumn="0" w:lastRowLastColumn="0"/>
            </w:pPr>
            <w:r>
              <w:t>Parents and carers</w:t>
            </w:r>
          </w:p>
        </w:tc>
      </w:tr>
      <w:tr w:rsidR="004A225B" w:rsidRPr="003A4790" w14:paraId="010209D4" w14:textId="77777777" w:rsidTr="003705B2">
        <w:trPr>
          <w:trHeight w:val="20"/>
        </w:trPr>
        <w:tc>
          <w:tcPr>
            <w:cnfStyle w:val="001000000000" w:firstRow="0" w:lastRow="0" w:firstColumn="1" w:lastColumn="0" w:oddVBand="0" w:evenVBand="0" w:oddHBand="0" w:evenHBand="0" w:firstRowFirstColumn="0" w:firstRowLastColumn="0" w:lastRowFirstColumn="0" w:lastRowLastColumn="0"/>
            <w:tcW w:w="714" w:type="pct"/>
          </w:tcPr>
          <w:p w14:paraId="2EA678D7" w14:textId="30A1A51D" w:rsidR="004A225B" w:rsidRPr="003A4790" w:rsidRDefault="004A225B" w:rsidP="00FE398D">
            <w:pPr>
              <w:pStyle w:val="BodyText"/>
            </w:pPr>
            <w:r w:rsidRPr="003A4790">
              <w:t>Prevention</w:t>
            </w:r>
          </w:p>
        </w:tc>
        <w:tc>
          <w:tcPr>
            <w:tcW w:w="694" w:type="pct"/>
            <w:gridSpan w:val="2"/>
          </w:tcPr>
          <w:p w14:paraId="437696EA" w14:textId="4921E58A" w:rsidR="004A225B" w:rsidRDefault="00BB5C87" w:rsidP="00FE398D">
            <w:pPr>
              <w:pStyle w:val="BodyText"/>
              <w:cnfStyle w:val="000000000000" w:firstRow="0" w:lastRow="0" w:firstColumn="0" w:lastColumn="0" w:oddVBand="0" w:evenVBand="0" w:oddHBand="0" w:evenHBand="0" w:firstRowFirstColumn="0" w:firstRowLastColumn="0" w:lastRowFirstColumn="0" w:lastRowLastColumn="0"/>
            </w:pPr>
            <w:r>
              <w:t>Class planning</w:t>
            </w:r>
          </w:p>
        </w:tc>
        <w:tc>
          <w:tcPr>
            <w:tcW w:w="2935" w:type="pct"/>
          </w:tcPr>
          <w:p w14:paraId="37885B6F" w14:textId="6433A485" w:rsidR="004A225B" w:rsidRPr="003A4790" w:rsidRDefault="00BB5C87" w:rsidP="00FE398D">
            <w:pPr>
              <w:pStyle w:val="BodyText"/>
              <w:cnfStyle w:val="000000000000" w:firstRow="0" w:lastRow="0" w:firstColumn="0" w:lastColumn="0" w:oddVBand="0" w:evenVBand="0" w:oddHBand="0" w:evenHBand="0" w:firstRowFirstColumn="0" w:firstRowLastColumn="0" w:lastRowFirstColumn="0" w:lastRowLastColumn="0"/>
            </w:pPr>
            <w:r w:rsidRPr="002E7E6A">
              <w:rPr>
                <w:rFonts w:cstheme="minorHAnsi"/>
                <w:color w:val="auto"/>
              </w:rPr>
              <w:t xml:space="preserve">Consideration is made when establishing class groups including personalities, sensory </w:t>
            </w:r>
            <w:proofErr w:type="gramStart"/>
            <w:r w:rsidRPr="002E7E6A">
              <w:rPr>
                <w:rFonts w:cstheme="minorHAnsi"/>
                <w:color w:val="auto"/>
              </w:rPr>
              <w:t>needs,  proximity</w:t>
            </w:r>
            <w:proofErr w:type="gramEnd"/>
            <w:r w:rsidRPr="002E7E6A">
              <w:rPr>
                <w:rFonts w:cstheme="minorHAnsi"/>
                <w:color w:val="auto"/>
              </w:rPr>
              <w:t xml:space="preserve"> to essential resources, social and learning cohorts.</w:t>
            </w:r>
          </w:p>
        </w:tc>
        <w:tc>
          <w:tcPr>
            <w:tcW w:w="657" w:type="pct"/>
          </w:tcPr>
          <w:p w14:paraId="1E6DAD0D" w14:textId="77777777" w:rsidR="004A225B" w:rsidRDefault="00172F9C" w:rsidP="00FE398D">
            <w:pPr>
              <w:pStyle w:val="BodyText"/>
              <w:cnfStyle w:val="000000000000" w:firstRow="0" w:lastRow="0" w:firstColumn="0" w:lastColumn="0" w:oddVBand="0" w:evenVBand="0" w:oddHBand="0" w:evenHBand="0" w:firstRowFirstColumn="0" w:firstRowLastColumn="0" w:lastRowFirstColumn="0" w:lastRowLastColumn="0"/>
            </w:pPr>
            <w:r>
              <w:t xml:space="preserve">Staff </w:t>
            </w:r>
          </w:p>
          <w:p w14:paraId="052895A8" w14:textId="69454E5E" w:rsidR="00172F9C" w:rsidRPr="003A4790" w:rsidRDefault="00172F9C" w:rsidP="00FE398D">
            <w:pPr>
              <w:pStyle w:val="BodyText"/>
              <w:cnfStyle w:val="000000000000" w:firstRow="0" w:lastRow="0" w:firstColumn="0" w:lastColumn="0" w:oddVBand="0" w:evenVBand="0" w:oddHBand="0" w:evenHBand="0" w:firstRowFirstColumn="0" w:firstRowLastColumn="0" w:lastRowFirstColumn="0" w:lastRowLastColumn="0"/>
            </w:pPr>
          </w:p>
        </w:tc>
      </w:tr>
      <w:tr w:rsidR="00BB5C87" w:rsidRPr="003A4790" w14:paraId="25BBB303" w14:textId="77777777" w:rsidTr="003705B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14" w:type="pct"/>
          </w:tcPr>
          <w:p w14:paraId="65EF6A38" w14:textId="7CC1BFED" w:rsidR="00BB5C87" w:rsidRPr="003A4790" w:rsidRDefault="00BB5C87" w:rsidP="00BB5C87">
            <w:pPr>
              <w:pStyle w:val="BodyText"/>
            </w:pPr>
            <w:r w:rsidRPr="003A4790">
              <w:t>Prevention</w:t>
            </w:r>
          </w:p>
        </w:tc>
        <w:tc>
          <w:tcPr>
            <w:tcW w:w="694" w:type="pct"/>
            <w:gridSpan w:val="2"/>
          </w:tcPr>
          <w:p w14:paraId="1A6AA52C" w14:textId="77777777" w:rsidR="00BB5C87" w:rsidRDefault="00BB5C87" w:rsidP="00BB5C87">
            <w:pPr>
              <w:pStyle w:val="BodyText"/>
              <w:cnfStyle w:val="000000100000" w:firstRow="0" w:lastRow="0" w:firstColumn="0" w:lastColumn="0" w:oddVBand="0" w:evenVBand="0" w:oddHBand="1" w:evenHBand="0" w:firstRowFirstColumn="0" w:firstRowLastColumn="0" w:lastRowFirstColumn="0" w:lastRowLastColumn="0"/>
              <w:rPr>
                <w:rFonts w:cstheme="minorHAnsi"/>
                <w:color w:val="auto"/>
              </w:rPr>
            </w:pPr>
            <w:r>
              <w:rPr>
                <w:rFonts w:cstheme="minorHAnsi"/>
                <w:color w:val="auto"/>
              </w:rPr>
              <w:t>Positive Behaviour for Learning (</w:t>
            </w:r>
            <w:r w:rsidRPr="002E7E6A">
              <w:rPr>
                <w:rFonts w:cstheme="minorHAnsi"/>
                <w:color w:val="auto"/>
              </w:rPr>
              <w:t>PBL</w:t>
            </w:r>
            <w:r>
              <w:rPr>
                <w:rFonts w:cstheme="minorHAnsi"/>
                <w:color w:val="auto"/>
              </w:rPr>
              <w:t>)</w:t>
            </w:r>
            <w:r w:rsidRPr="002E7E6A">
              <w:rPr>
                <w:rFonts w:cstheme="minorHAnsi"/>
                <w:color w:val="auto"/>
              </w:rPr>
              <w:t xml:space="preserve"> </w:t>
            </w:r>
          </w:p>
          <w:p w14:paraId="2CCACB6C" w14:textId="79704F45" w:rsidR="00BB5C87" w:rsidRPr="00BB5C87" w:rsidRDefault="00BB5C87" w:rsidP="00BB5C87">
            <w:pPr>
              <w:pStyle w:val="BodyText"/>
              <w:cnfStyle w:val="000000100000" w:firstRow="0" w:lastRow="0" w:firstColumn="0" w:lastColumn="0" w:oddVBand="0" w:evenVBand="0" w:oddHBand="1" w:evenHBand="0" w:firstRowFirstColumn="0" w:firstRowLastColumn="0" w:lastRowFirstColumn="0" w:lastRowLastColumn="0"/>
              <w:rPr>
                <w:rFonts w:cstheme="minorHAnsi"/>
                <w:color w:val="auto"/>
              </w:rPr>
            </w:pPr>
          </w:p>
        </w:tc>
        <w:tc>
          <w:tcPr>
            <w:tcW w:w="2935" w:type="pct"/>
          </w:tcPr>
          <w:p w14:paraId="6BB53B3B" w14:textId="77777777" w:rsidR="00BB5C87" w:rsidRPr="002E7E6A" w:rsidRDefault="00BB5C87" w:rsidP="00E63CEF">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E7E6A">
              <w:rPr>
                <w:rFonts w:asciiTheme="minorHAnsi" w:hAnsiTheme="minorHAnsi" w:cstheme="minorHAnsi"/>
              </w:rPr>
              <w:t>Whole school PBL expectations embedded across settings and people.</w:t>
            </w:r>
          </w:p>
          <w:p w14:paraId="22AE49B6" w14:textId="471400CD" w:rsidR="00BB5C87" w:rsidRPr="002E7E6A" w:rsidRDefault="00BB5C87" w:rsidP="00BB5C87">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E7E6A">
              <w:rPr>
                <w:rFonts w:asciiTheme="minorHAnsi" w:hAnsiTheme="minorHAnsi" w:cstheme="minorHAnsi"/>
              </w:rPr>
              <w:t>One PBL focus expectation taught explicitly each week using a range of strategies</w:t>
            </w:r>
            <w:r w:rsidR="00E63CEF">
              <w:rPr>
                <w:rFonts w:asciiTheme="minorHAnsi" w:hAnsiTheme="minorHAnsi" w:cstheme="minorHAnsi"/>
              </w:rPr>
              <w:t>.</w:t>
            </w:r>
          </w:p>
          <w:p w14:paraId="134E9320" w14:textId="13D679C7" w:rsidR="00BB5C87" w:rsidRDefault="00BB5C87" w:rsidP="00BB5C87">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E7E6A">
              <w:rPr>
                <w:rFonts w:asciiTheme="minorHAnsi" w:hAnsiTheme="minorHAnsi" w:cstheme="minorHAnsi"/>
              </w:rPr>
              <w:t>PBL expectations are highly visible throughout the school</w:t>
            </w:r>
            <w:r w:rsidR="00E63CEF">
              <w:rPr>
                <w:rFonts w:asciiTheme="minorHAnsi" w:hAnsiTheme="minorHAnsi" w:cstheme="minorHAnsi"/>
              </w:rPr>
              <w:t xml:space="preserve"> and shared with families.</w:t>
            </w:r>
          </w:p>
          <w:p w14:paraId="0378224F" w14:textId="49C9A906" w:rsidR="00E63CEF" w:rsidRDefault="00E63CEF" w:rsidP="00BB5C87">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Staff manage minor behaviour by </w:t>
            </w:r>
          </w:p>
          <w:p w14:paraId="5FAA3961" w14:textId="2E591242" w:rsidR="00E63CEF" w:rsidRDefault="00E63CEF" w:rsidP="006719A3">
            <w:pPr>
              <w:pStyle w:val="TableParagraph"/>
              <w:numPr>
                <w:ilvl w:val="0"/>
                <w:numId w:val="1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Giving student choice</w:t>
            </w:r>
          </w:p>
          <w:p w14:paraId="6299DDEE" w14:textId="1D752604" w:rsidR="00E63CEF" w:rsidRDefault="00E63CEF" w:rsidP="006719A3">
            <w:pPr>
              <w:pStyle w:val="TableParagraph"/>
              <w:numPr>
                <w:ilvl w:val="0"/>
                <w:numId w:val="1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Redirecting</w:t>
            </w:r>
          </w:p>
          <w:p w14:paraId="604A6EA6" w14:textId="2DE1C24B" w:rsidR="00E63CEF" w:rsidRDefault="00E63CEF" w:rsidP="006719A3">
            <w:pPr>
              <w:pStyle w:val="TableParagraph"/>
              <w:numPr>
                <w:ilvl w:val="0"/>
                <w:numId w:val="1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Reteaching</w:t>
            </w:r>
          </w:p>
          <w:p w14:paraId="76A48B70" w14:textId="7F75F5A9" w:rsidR="00E63CEF" w:rsidRDefault="00E63CEF" w:rsidP="006719A3">
            <w:pPr>
              <w:pStyle w:val="TableParagraph"/>
              <w:numPr>
                <w:ilvl w:val="0"/>
                <w:numId w:val="1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Giving students time and space including self-directed time out.</w:t>
            </w:r>
          </w:p>
          <w:p w14:paraId="1E811081" w14:textId="0D2CBFBE" w:rsidR="00E63CEF" w:rsidRDefault="00E63CEF" w:rsidP="006719A3">
            <w:pPr>
              <w:pStyle w:val="TableParagraph"/>
              <w:numPr>
                <w:ilvl w:val="0"/>
                <w:numId w:val="1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Attend to positives.</w:t>
            </w:r>
          </w:p>
          <w:p w14:paraId="7903E4AF" w14:textId="3D286A77" w:rsidR="00E63CEF" w:rsidRDefault="00E63CEF" w:rsidP="006719A3">
            <w:pPr>
              <w:pStyle w:val="TableParagraph"/>
              <w:numPr>
                <w:ilvl w:val="0"/>
                <w:numId w:val="1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Communicate clearly, calmly, consistently, and give students a way to receptively understand and express themselves.</w:t>
            </w:r>
          </w:p>
          <w:p w14:paraId="7AEAC958" w14:textId="25F911EF" w:rsidR="00BB5C87" w:rsidRPr="003A4790" w:rsidRDefault="00BB5C87" w:rsidP="00BB5C87">
            <w:pPr>
              <w:pStyle w:val="BodyText"/>
              <w:cnfStyle w:val="000000100000" w:firstRow="0" w:lastRow="0" w:firstColumn="0" w:lastColumn="0" w:oddVBand="0" w:evenVBand="0" w:oddHBand="1" w:evenHBand="0" w:firstRowFirstColumn="0" w:firstRowLastColumn="0" w:lastRowFirstColumn="0" w:lastRowLastColumn="0"/>
            </w:pPr>
            <w:r>
              <w:rPr>
                <w:rFonts w:cstheme="minorHAnsi"/>
              </w:rPr>
              <w:t>Students</w:t>
            </w:r>
            <w:r w:rsidR="00E63CEF">
              <w:rPr>
                <w:rFonts w:cstheme="minorHAnsi"/>
              </w:rPr>
              <w:t xml:space="preserve"> are rec</w:t>
            </w:r>
            <w:r>
              <w:rPr>
                <w:rFonts w:cstheme="minorHAnsi"/>
              </w:rPr>
              <w:t xml:space="preserve">ognised for their PBL achievement awards weekly </w:t>
            </w:r>
            <w:proofErr w:type="gramStart"/>
            <w:r>
              <w:rPr>
                <w:rFonts w:cstheme="minorHAnsi"/>
              </w:rPr>
              <w:t>a</w:t>
            </w:r>
            <w:proofErr w:type="gramEnd"/>
            <w:r>
              <w:rPr>
                <w:rFonts w:cstheme="minorHAnsi"/>
              </w:rPr>
              <w:t xml:space="preserve"> assemblies.</w:t>
            </w:r>
          </w:p>
        </w:tc>
        <w:tc>
          <w:tcPr>
            <w:tcW w:w="657" w:type="pct"/>
          </w:tcPr>
          <w:p w14:paraId="7DA97A49" w14:textId="77777777" w:rsidR="00172F9C" w:rsidRDefault="00172F9C" w:rsidP="00172F9C">
            <w:pPr>
              <w:pStyle w:val="BodyText"/>
              <w:cnfStyle w:val="000000100000" w:firstRow="0" w:lastRow="0" w:firstColumn="0" w:lastColumn="0" w:oddVBand="0" w:evenVBand="0" w:oddHBand="1" w:evenHBand="0" w:firstRowFirstColumn="0" w:firstRowLastColumn="0" w:lastRowFirstColumn="0" w:lastRowLastColumn="0"/>
            </w:pPr>
            <w:r>
              <w:t>Students</w:t>
            </w:r>
          </w:p>
          <w:p w14:paraId="69C5451E" w14:textId="77777777" w:rsidR="00172F9C" w:rsidRDefault="00172F9C" w:rsidP="00172F9C">
            <w:pPr>
              <w:pStyle w:val="BodyText"/>
              <w:cnfStyle w:val="000000100000" w:firstRow="0" w:lastRow="0" w:firstColumn="0" w:lastColumn="0" w:oddVBand="0" w:evenVBand="0" w:oddHBand="1" w:evenHBand="0" w:firstRowFirstColumn="0" w:firstRowLastColumn="0" w:lastRowFirstColumn="0" w:lastRowLastColumn="0"/>
            </w:pPr>
            <w:r>
              <w:t>Staff</w:t>
            </w:r>
          </w:p>
          <w:p w14:paraId="1C3B3061" w14:textId="4FF980D1" w:rsidR="00BB5C87" w:rsidRPr="003A4790" w:rsidRDefault="00172F9C" w:rsidP="00172F9C">
            <w:pPr>
              <w:pStyle w:val="BodyText"/>
              <w:cnfStyle w:val="000000100000" w:firstRow="0" w:lastRow="0" w:firstColumn="0" w:lastColumn="0" w:oddVBand="0" w:evenVBand="0" w:oddHBand="1" w:evenHBand="0" w:firstRowFirstColumn="0" w:firstRowLastColumn="0" w:lastRowFirstColumn="0" w:lastRowLastColumn="0"/>
            </w:pPr>
            <w:r>
              <w:t>Parents and carers</w:t>
            </w:r>
          </w:p>
        </w:tc>
      </w:tr>
      <w:tr w:rsidR="00BB5C87" w:rsidRPr="003A4790" w14:paraId="018A69F8" w14:textId="77777777" w:rsidTr="003705B2">
        <w:trPr>
          <w:trHeight w:val="20"/>
        </w:trPr>
        <w:tc>
          <w:tcPr>
            <w:cnfStyle w:val="001000000000" w:firstRow="0" w:lastRow="0" w:firstColumn="1" w:lastColumn="0" w:oddVBand="0" w:evenVBand="0" w:oddHBand="0" w:evenHBand="0" w:firstRowFirstColumn="0" w:firstRowLastColumn="0" w:lastRowFirstColumn="0" w:lastRowLastColumn="0"/>
            <w:tcW w:w="714" w:type="pct"/>
          </w:tcPr>
          <w:p w14:paraId="3BE13290" w14:textId="2FECD133" w:rsidR="00BB5C87" w:rsidRPr="003A4790" w:rsidRDefault="00BB5C87" w:rsidP="00BB5C87">
            <w:pPr>
              <w:pStyle w:val="BodyText"/>
            </w:pPr>
            <w:r w:rsidRPr="003A4790">
              <w:t>Prevention</w:t>
            </w:r>
          </w:p>
        </w:tc>
        <w:tc>
          <w:tcPr>
            <w:tcW w:w="694" w:type="pct"/>
            <w:gridSpan w:val="2"/>
          </w:tcPr>
          <w:p w14:paraId="495DA317" w14:textId="335C1967" w:rsidR="00BB5C87" w:rsidRDefault="00BB5C87" w:rsidP="00BB5C87">
            <w:pPr>
              <w:pStyle w:val="BodyText"/>
              <w:cnfStyle w:val="000000000000" w:firstRow="0" w:lastRow="0" w:firstColumn="0" w:lastColumn="0" w:oddVBand="0" w:evenVBand="0" w:oddHBand="0" w:evenHBand="0" w:firstRowFirstColumn="0" w:firstRowLastColumn="0" w:lastRowFirstColumn="0" w:lastRowLastColumn="0"/>
            </w:pPr>
            <w:r>
              <w:t>Classroom toolkit</w:t>
            </w:r>
          </w:p>
        </w:tc>
        <w:tc>
          <w:tcPr>
            <w:tcW w:w="2935" w:type="pct"/>
          </w:tcPr>
          <w:p w14:paraId="24C79E8C" w14:textId="77777777" w:rsidR="00BB5C87" w:rsidRPr="002E7E6A" w:rsidRDefault="00BB5C87" w:rsidP="00BB5C87">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E7E6A">
              <w:rPr>
                <w:rFonts w:asciiTheme="minorHAnsi" w:hAnsiTheme="minorHAnsi" w:cstheme="minorHAnsi"/>
              </w:rPr>
              <w:t>Strong classroom management strategies to support students receptive and expressive communication through the explicit use of classroom toolkit including</w:t>
            </w:r>
          </w:p>
          <w:p w14:paraId="191A2772" w14:textId="77777777" w:rsidR="00BB5C87" w:rsidRPr="002E7E6A" w:rsidRDefault="00BB5C87" w:rsidP="006719A3">
            <w:pPr>
              <w:pStyle w:val="TableParagraph"/>
              <w:numPr>
                <w:ilvl w:val="0"/>
                <w:numId w:val="1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E7E6A">
              <w:rPr>
                <w:rFonts w:asciiTheme="minorHAnsi" w:hAnsiTheme="minorHAnsi" w:cstheme="minorHAnsi"/>
              </w:rPr>
              <w:t xml:space="preserve">Explicit teaching of the core and </w:t>
            </w:r>
            <w:proofErr w:type="gramStart"/>
            <w:r w:rsidRPr="002E7E6A">
              <w:rPr>
                <w:rFonts w:asciiTheme="minorHAnsi" w:hAnsiTheme="minorHAnsi" w:cstheme="minorHAnsi"/>
              </w:rPr>
              <w:t>fringe  vocabularies</w:t>
            </w:r>
            <w:proofErr w:type="gramEnd"/>
          </w:p>
          <w:p w14:paraId="1B67F7F0" w14:textId="77777777" w:rsidR="00BB5C87" w:rsidRPr="002E7E6A" w:rsidRDefault="00BB5C87" w:rsidP="006719A3">
            <w:pPr>
              <w:pStyle w:val="TableParagraph"/>
              <w:numPr>
                <w:ilvl w:val="0"/>
                <w:numId w:val="1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E7E6A">
              <w:rPr>
                <w:rFonts w:asciiTheme="minorHAnsi" w:hAnsiTheme="minorHAnsi" w:cstheme="minorHAnsi"/>
              </w:rPr>
              <w:t xml:space="preserve">Visual Schedules, first/then boards, social supports and priming and termination prompts </w:t>
            </w:r>
          </w:p>
          <w:p w14:paraId="7E9F7C83" w14:textId="77777777" w:rsidR="00BB5C87" w:rsidRPr="002E7E6A" w:rsidRDefault="00BB5C87" w:rsidP="006719A3">
            <w:pPr>
              <w:pStyle w:val="TableParagraph"/>
              <w:numPr>
                <w:ilvl w:val="0"/>
                <w:numId w:val="1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E7E6A">
              <w:rPr>
                <w:rFonts w:asciiTheme="minorHAnsi" w:hAnsiTheme="minorHAnsi" w:cstheme="minorHAnsi"/>
              </w:rPr>
              <w:t>Social supports such as turn taking boards</w:t>
            </w:r>
          </w:p>
          <w:p w14:paraId="28468EF6" w14:textId="4778B4FC" w:rsidR="00BB5C87" w:rsidRPr="003A4790" w:rsidRDefault="00BB5C87" w:rsidP="00BB5C87">
            <w:pPr>
              <w:pStyle w:val="BodyText"/>
              <w:cnfStyle w:val="000000000000" w:firstRow="0" w:lastRow="0" w:firstColumn="0" w:lastColumn="0" w:oddVBand="0" w:evenVBand="0" w:oddHBand="0" w:evenHBand="0" w:firstRowFirstColumn="0" w:firstRowLastColumn="0" w:lastRowFirstColumn="0" w:lastRowLastColumn="0"/>
            </w:pPr>
            <w:r w:rsidRPr="002E7E6A">
              <w:rPr>
                <w:rFonts w:cstheme="minorHAnsi"/>
                <w:color w:val="auto"/>
              </w:rPr>
              <w:t>Scaffolding to teach predictability within lessons.</w:t>
            </w:r>
          </w:p>
        </w:tc>
        <w:tc>
          <w:tcPr>
            <w:tcW w:w="657" w:type="pct"/>
          </w:tcPr>
          <w:p w14:paraId="05738199" w14:textId="77777777" w:rsidR="00172F9C" w:rsidRDefault="00172F9C" w:rsidP="00172F9C">
            <w:pPr>
              <w:pStyle w:val="BodyText"/>
              <w:cnfStyle w:val="000000000000" w:firstRow="0" w:lastRow="0" w:firstColumn="0" w:lastColumn="0" w:oddVBand="0" w:evenVBand="0" w:oddHBand="0" w:evenHBand="0" w:firstRowFirstColumn="0" w:firstRowLastColumn="0" w:lastRowFirstColumn="0" w:lastRowLastColumn="0"/>
            </w:pPr>
            <w:r>
              <w:t>Students</w:t>
            </w:r>
          </w:p>
          <w:p w14:paraId="3B3F72BF" w14:textId="77777777" w:rsidR="00172F9C" w:rsidRDefault="00172F9C" w:rsidP="00172F9C">
            <w:pPr>
              <w:pStyle w:val="BodyText"/>
              <w:cnfStyle w:val="000000000000" w:firstRow="0" w:lastRow="0" w:firstColumn="0" w:lastColumn="0" w:oddVBand="0" w:evenVBand="0" w:oddHBand="0" w:evenHBand="0" w:firstRowFirstColumn="0" w:firstRowLastColumn="0" w:lastRowFirstColumn="0" w:lastRowLastColumn="0"/>
            </w:pPr>
            <w:r>
              <w:t>Staff</w:t>
            </w:r>
          </w:p>
          <w:p w14:paraId="35E73288" w14:textId="0C21CAA7" w:rsidR="00BB5C87" w:rsidRPr="003A4790" w:rsidRDefault="00172F9C" w:rsidP="00172F9C">
            <w:pPr>
              <w:pStyle w:val="BodyText"/>
              <w:cnfStyle w:val="000000000000" w:firstRow="0" w:lastRow="0" w:firstColumn="0" w:lastColumn="0" w:oddVBand="0" w:evenVBand="0" w:oddHBand="0" w:evenHBand="0" w:firstRowFirstColumn="0" w:firstRowLastColumn="0" w:lastRowFirstColumn="0" w:lastRowLastColumn="0"/>
            </w:pPr>
            <w:r>
              <w:t>Parents and carers</w:t>
            </w:r>
          </w:p>
        </w:tc>
      </w:tr>
      <w:tr w:rsidR="00250369" w:rsidRPr="003A4790" w14:paraId="13F7C5A0" w14:textId="77777777" w:rsidTr="00E11FD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83" w:type="pct"/>
            <w:gridSpan w:val="2"/>
          </w:tcPr>
          <w:p w14:paraId="43D40D87" w14:textId="6423D1BC" w:rsidR="00250369" w:rsidRPr="002E7E6A" w:rsidRDefault="00250369" w:rsidP="00BB5C87">
            <w:pPr>
              <w:pStyle w:val="BodyText"/>
              <w:rPr>
                <w:rFonts w:cstheme="minorHAnsi"/>
                <w:color w:val="auto"/>
              </w:rPr>
            </w:pPr>
            <w:r>
              <w:rPr>
                <w:rFonts w:cstheme="minorHAnsi"/>
                <w:color w:val="auto"/>
              </w:rPr>
              <w:t>Prevention</w:t>
            </w:r>
          </w:p>
        </w:tc>
        <w:tc>
          <w:tcPr>
            <w:tcW w:w="625" w:type="pct"/>
          </w:tcPr>
          <w:p w14:paraId="3917BDD9" w14:textId="407AF01F" w:rsidR="00250369" w:rsidRDefault="00E11FDC" w:rsidP="00BB5C87">
            <w:pPr>
              <w:pStyle w:val="BodyTex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Teaching and Learning programs</w:t>
            </w:r>
          </w:p>
        </w:tc>
        <w:tc>
          <w:tcPr>
            <w:tcW w:w="2935" w:type="pct"/>
          </w:tcPr>
          <w:p w14:paraId="5EDB0473" w14:textId="14E8052C" w:rsidR="00250369" w:rsidRDefault="00250369" w:rsidP="00E87E6C">
            <w:pPr>
              <w:pStyle w:val="BodyText"/>
              <w:cnfStyle w:val="000000100000" w:firstRow="0" w:lastRow="0" w:firstColumn="0" w:lastColumn="0" w:oddVBand="0" w:evenVBand="0" w:oddHBand="1" w:evenHBand="0" w:firstRowFirstColumn="0" w:firstRowLastColumn="0" w:lastRowFirstColumn="0" w:lastRowLastColumn="0"/>
              <w:rPr>
                <w:rFonts w:cstheme="minorHAnsi"/>
                <w:color w:val="auto"/>
              </w:rPr>
            </w:pPr>
            <w:r>
              <w:rPr>
                <w:rFonts w:cstheme="minorHAnsi"/>
                <w:color w:val="auto"/>
              </w:rPr>
              <w:t>All teaching and learning programs are differentiated to meet the individual learning needs of the students within each classroom. This includes the differentiation of learning goals, materials, teaching and learning activities and teaching and learning environments.</w:t>
            </w:r>
          </w:p>
        </w:tc>
        <w:tc>
          <w:tcPr>
            <w:tcW w:w="657" w:type="pct"/>
          </w:tcPr>
          <w:p w14:paraId="134688B8" w14:textId="66166CCE" w:rsidR="00250369" w:rsidRDefault="00250369" w:rsidP="00BB5C87">
            <w:pPr>
              <w:pStyle w:val="BodyText"/>
              <w:cnfStyle w:val="000000100000" w:firstRow="0" w:lastRow="0" w:firstColumn="0" w:lastColumn="0" w:oddVBand="0" w:evenVBand="0" w:oddHBand="1" w:evenHBand="0" w:firstRowFirstColumn="0" w:firstRowLastColumn="0" w:lastRowFirstColumn="0" w:lastRowLastColumn="0"/>
              <w:rPr>
                <w:rFonts w:cstheme="minorHAnsi"/>
                <w:color w:val="auto"/>
              </w:rPr>
            </w:pPr>
            <w:r>
              <w:rPr>
                <w:rFonts w:cstheme="minorHAnsi"/>
                <w:color w:val="auto"/>
              </w:rPr>
              <w:t xml:space="preserve">Staff </w:t>
            </w:r>
          </w:p>
        </w:tc>
      </w:tr>
      <w:tr w:rsidR="00ED555A" w:rsidRPr="003A4790" w14:paraId="55598782" w14:textId="77777777" w:rsidTr="003705B2">
        <w:trPr>
          <w:trHeight w:val="20"/>
        </w:trPr>
        <w:tc>
          <w:tcPr>
            <w:cnfStyle w:val="001000000000" w:firstRow="0" w:lastRow="0" w:firstColumn="1" w:lastColumn="0" w:oddVBand="0" w:evenVBand="0" w:oddHBand="0" w:evenHBand="0" w:firstRowFirstColumn="0" w:firstRowLastColumn="0" w:lastRowFirstColumn="0" w:lastRowLastColumn="0"/>
            <w:tcW w:w="714" w:type="pct"/>
          </w:tcPr>
          <w:p w14:paraId="0278374E" w14:textId="4F65465F" w:rsidR="00ED555A" w:rsidRDefault="00ED555A" w:rsidP="00BB5C87">
            <w:pPr>
              <w:pStyle w:val="BodyText"/>
              <w:rPr>
                <w:rFonts w:cstheme="minorHAnsi"/>
                <w:color w:val="auto"/>
              </w:rPr>
            </w:pPr>
            <w:r>
              <w:rPr>
                <w:rFonts w:cstheme="minorHAnsi"/>
                <w:color w:val="auto"/>
              </w:rPr>
              <w:lastRenderedPageBreak/>
              <w:t>Prevention</w:t>
            </w:r>
          </w:p>
        </w:tc>
        <w:tc>
          <w:tcPr>
            <w:tcW w:w="694" w:type="pct"/>
            <w:gridSpan w:val="2"/>
          </w:tcPr>
          <w:p w14:paraId="58EE6840" w14:textId="4B4BC0F8" w:rsidR="00ED555A" w:rsidRDefault="00ED555A" w:rsidP="00BB5C87">
            <w:pPr>
              <w:pStyle w:val="BodyTex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CPI Safety Intervention Foundation Training</w:t>
            </w:r>
          </w:p>
        </w:tc>
        <w:tc>
          <w:tcPr>
            <w:tcW w:w="2935" w:type="pct"/>
          </w:tcPr>
          <w:p w14:paraId="5A3C86B6" w14:textId="2E9BD7CE" w:rsidR="00ED555A" w:rsidRDefault="00ED555A" w:rsidP="00E87E6C">
            <w:pPr>
              <w:pStyle w:val="BodyText"/>
              <w:cnfStyle w:val="000000000000" w:firstRow="0" w:lastRow="0" w:firstColumn="0" w:lastColumn="0" w:oddVBand="0" w:evenVBand="0" w:oddHBand="0" w:evenHBand="0" w:firstRowFirstColumn="0" w:firstRowLastColumn="0" w:lastRowFirstColumn="0" w:lastRowLastColumn="0"/>
              <w:rPr>
                <w:rFonts w:cstheme="minorHAnsi"/>
                <w:color w:val="auto"/>
              </w:rPr>
            </w:pPr>
            <w:r>
              <w:rPr>
                <w:rFonts w:cstheme="minorHAnsi"/>
                <w:color w:val="auto"/>
              </w:rPr>
              <w:t xml:space="preserve">The CPI program supports staff in being able to identify and respond safely and appropriately to </w:t>
            </w:r>
            <w:r w:rsidR="004F5FB0">
              <w:rPr>
                <w:rFonts w:cstheme="minorHAnsi"/>
                <w:color w:val="auto"/>
              </w:rPr>
              <w:t>behaviours</w:t>
            </w:r>
            <w:r>
              <w:rPr>
                <w:rFonts w:cstheme="minorHAnsi"/>
                <w:color w:val="auto"/>
              </w:rPr>
              <w:t xml:space="preserve"> of concern at all levels, including the crisis level. Strategies include:</w:t>
            </w:r>
          </w:p>
          <w:p w14:paraId="11D6F97A" w14:textId="554B8C9D" w:rsidR="00ED555A" w:rsidRDefault="004F5FB0" w:rsidP="006719A3">
            <w:pPr>
              <w:pStyle w:val="BodyText"/>
              <w:numPr>
                <w:ilvl w:val="0"/>
                <w:numId w:val="15"/>
              </w:numPr>
              <w:cnfStyle w:val="000000000000" w:firstRow="0" w:lastRow="0" w:firstColumn="0" w:lastColumn="0" w:oddVBand="0" w:evenVBand="0" w:oddHBand="0" w:evenHBand="0" w:firstRowFirstColumn="0" w:firstRowLastColumn="0" w:lastRowFirstColumn="0" w:lastRowLastColumn="0"/>
              <w:rPr>
                <w:rFonts w:cstheme="minorHAnsi"/>
                <w:color w:val="auto"/>
              </w:rPr>
            </w:pPr>
            <w:r>
              <w:rPr>
                <w:rFonts w:cstheme="minorHAnsi"/>
                <w:color w:val="auto"/>
              </w:rPr>
              <w:t>a</w:t>
            </w:r>
            <w:r w:rsidR="00ED555A">
              <w:rPr>
                <w:rFonts w:cstheme="minorHAnsi"/>
                <w:color w:val="auto"/>
              </w:rPr>
              <w:t xml:space="preserve">lways using a team approach to supporting students with </w:t>
            </w:r>
            <w:r>
              <w:rPr>
                <w:rFonts w:cstheme="minorHAnsi"/>
                <w:color w:val="auto"/>
              </w:rPr>
              <w:t>behaviours</w:t>
            </w:r>
            <w:r w:rsidR="00ED555A">
              <w:rPr>
                <w:rFonts w:cstheme="minorHAnsi"/>
                <w:color w:val="auto"/>
              </w:rPr>
              <w:t xml:space="preserve"> of concern </w:t>
            </w:r>
            <w:r>
              <w:rPr>
                <w:rFonts w:cstheme="minorHAnsi"/>
                <w:color w:val="auto"/>
              </w:rPr>
              <w:t>a</w:t>
            </w:r>
            <w:r w:rsidR="00ED555A">
              <w:rPr>
                <w:rFonts w:cstheme="minorHAnsi"/>
                <w:color w:val="auto"/>
              </w:rPr>
              <w:t xml:space="preserve">nd throughout an </w:t>
            </w:r>
            <w:r>
              <w:rPr>
                <w:rFonts w:cstheme="minorHAnsi"/>
                <w:color w:val="auto"/>
              </w:rPr>
              <w:t>escalation</w:t>
            </w:r>
            <w:r w:rsidR="00ED555A">
              <w:rPr>
                <w:rFonts w:cstheme="minorHAnsi"/>
                <w:color w:val="auto"/>
              </w:rPr>
              <w:t xml:space="preserve"> cycle.</w:t>
            </w:r>
          </w:p>
          <w:p w14:paraId="09107E6D" w14:textId="4DDFFA96" w:rsidR="00ED555A" w:rsidRDefault="004F5FB0" w:rsidP="006719A3">
            <w:pPr>
              <w:pStyle w:val="BodyText"/>
              <w:numPr>
                <w:ilvl w:val="0"/>
                <w:numId w:val="15"/>
              </w:numPr>
              <w:cnfStyle w:val="000000000000" w:firstRow="0" w:lastRow="0" w:firstColumn="0" w:lastColumn="0" w:oddVBand="0" w:evenVBand="0" w:oddHBand="0" w:evenHBand="0" w:firstRowFirstColumn="0" w:firstRowLastColumn="0" w:lastRowFirstColumn="0" w:lastRowLastColumn="0"/>
              <w:rPr>
                <w:rFonts w:cstheme="minorHAnsi"/>
                <w:color w:val="auto"/>
              </w:rPr>
            </w:pPr>
            <w:r>
              <w:rPr>
                <w:rFonts w:cstheme="minorHAnsi"/>
                <w:color w:val="auto"/>
              </w:rPr>
              <w:t>r</w:t>
            </w:r>
            <w:r w:rsidR="00ED555A">
              <w:rPr>
                <w:rFonts w:cstheme="minorHAnsi"/>
                <w:color w:val="auto"/>
              </w:rPr>
              <w:t xml:space="preserve">ecognising and managing your </w:t>
            </w:r>
            <w:r>
              <w:rPr>
                <w:rFonts w:cstheme="minorHAnsi"/>
                <w:color w:val="auto"/>
              </w:rPr>
              <w:t xml:space="preserve">own </w:t>
            </w:r>
            <w:r w:rsidR="00ED555A">
              <w:rPr>
                <w:rFonts w:cstheme="minorHAnsi"/>
                <w:color w:val="auto"/>
              </w:rPr>
              <w:t xml:space="preserve">regulation and </w:t>
            </w:r>
            <w:r>
              <w:rPr>
                <w:rFonts w:cstheme="minorHAnsi"/>
                <w:color w:val="auto"/>
              </w:rPr>
              <w:t>resilience</w:t>
            </w:r>
          </w:p>
          <w:p w14:paraId="6D5F5571" w14:textId="6D94E77C" w:rsidR="00ED555A" w:rsidRDefault="004F5FB0" w:rsidP="006719A3">
            <w:pPr>
              <w:pStyle w:val="BodyText"/>
              <w:numPr>
                <w:ilvl w:val="0"/>
                <w:numId w:val="15"/>
              </w:numPr>
              <w:cnfStyle w:val="000000000000" w:firstRow="0" w:lastRow="0" w:firstColumn="0" w:lastColumn="0" w:oddVBand="0" w:evenVBand="0" w:oddHBand="0" w:evenHBand="0" w:firstRowFirstColumn="0" w:firstRowLastColumn="0" w:lastRowFirstColumn="0" w:lastRowLastColumn="0"/>
              <w:rPr>
                <w:rFonts w:cstheme="minorHAnsi"/>
                <w:color w:val="auto"/>
              </w:rPr>
            </w:pPr>
            <w:r>
              <w:rPr>
                <w:rFonts w:cstheme="minorHAnsi"/>
                <w:color w:val="auto"/>
              </w:rPr>
              <w:t>s</w:t>
            </w:r>
            <w:r w:rsidR="00ED555A">
              <w:rPr>
                <w:rFonts w:cstheme="minorHAnsi"/>
                <w:color w:val="auto"/>
              </w:rPr>
              <w:t>etting limits</w:t>
            </w:r>
          </w:p>
          <w:p w14:paraId="79193AAE" w14:textId="42245611" w:rsidR="00ED555A" w:rsidRDefault="004F5FB0" w:rsidP="006719A3">
            <w:pPr>
              <w:pStyle w:val="BodyText"/>
              <w:numPr>
                <w:ilvl w:val="0"/>
                <w:numId w:val="15"/>
              </w:numPr>
              <w:cnfStyle w:val="000000000000" w:firstRow="0" w:lastRow="0" w:firstColumn="0" w:lastColumn="0" w:oddVBand="0" w:evenVBand="0" w:oddHBand="0" w:evenHBand="0" w:firstRowFirstColumn="0" w:firstRowLastColumn="0" w:lastRowFirstColumn="0" w:lastRowLastColumn="0"/>
              <w:rPr>
                <w:rFonts w:cstheme="minorHAnsi"/>
                <w:color w:val="auto"/>
              </w:rPr>
            </w:pPr>
            <w:r>
              <w:rPr>
                <w:rFonts w:cstheme="minorHAnsi"/>
                <w:color w:val="auto"/>
              </w:rPr>
              <w:t>s</w:t>
            </w:r>
            <w:r w:rsidR="00ED555A">
              <w:rPr>
                <w:rFonts w:cstheme="minorHAnsi"/>
                <w:color w:val="auto"/>
              </w:rPr>
              <w:t xml:space="preserve">upporting students throughout the escalation </w:t>
            </w:r>
            <w:r w:rsidR="00D52EA0">
              <w:rPr>
                <w:rFonts w:cstheme="minorHAnsi"/>
                <w:color w:val="auto"/>
              </w:rPr>
              <w:t xml:space="preserve">curve by using safety whilst maintaining relationships and </w:t>
            </w:r>
          </w:p>
          <w:p w14:paraId="4D2252F1" w14:textId="23B26BEE" w:rsidR="00D52EA0" w:rsidRDefault="004F5FB0" w:rsidP="006719A3">
            <w:pPr>
              <w:pStyle w:val="BodyText"/>
              <w:numPr>
                <w:ilvl w:val="0"/>
                <w:numId w:val="15"/>
              </w:numPr>
              <w:cnfStyle w:val="000000000000" w:firstRow="0" w:lastRow="0" w:firstColumn="0" w:lastColumn="0" w:oddVBand="0" w:evenVBand="0" w:oddHBand="0" w:evenHBand="0" w:firstRowFirstColumn="0" w:firstRowLastColumn="0" w:lastRowFirstColumn="0" w:lastRowLastColumn="0"/>
              <w:rPr>
                <w:rFonts w:cstheme="minorHAnsi"/>
                <w:color w:val="auto"/>
              </w:rPr>
            </w:pPr>
            <w:r>
              <w:rPr>
                <w:rFonts w:cstheme="minorHAnsi"/>
                <w:color w:val="auto"/>
              </w:rPr>
              <w:t>u</w:t>
            </w:r>
            <w:r w:rsidR="00D52EA0">
              <w:rPr>
                <w:rFonts w:cstheme="minorHAnsi"/>
                <w:color w:val="auto"/>
              </w:rPr>
              <w:t>sing the principles of Trauma informed practice.</w:t>
            </w:r>
          </w:p>
        </w:tc>
        <w:tc>
          <w:tcPr>
            <w:tcW w:w="657" w:type="pct"/>
          </w:tcPr>
          <w:p w14:paraId="38D4C36A" w14:textId="77777777" w:rsidR="00ED555A" w:rsidRDefault="00ED555A" w:rsidP="00BB5C87">
            <w:pPr>
              <w:pStyle w:val="BodyText"/>
              <w:cnfStyle w:val="000000000000" w:firstRow="0" w:lastRow="0" w:firstColumn="0" w:lastColumn="0" w:oddVBand="0" w:evenVBand="0" w:oddHBand="0" w:evenHBand="0" w:firstRowFirstColumn="0" w:firstRowLastColumn="0" w:lastRowFirstColumn="0" w:lastRowLastColumn="0"/>
              <w:rPr>
                <w:rFonts w:cstheme="minorHAnsi"/>
                <w:color w:val="auto"/>
              </w:rPr>
            </w:pPr>
          </w:p>
        </w:tc>
      </w:tr>
      <w:tr w:rsidR="00BB5C87" w:rsidRPr="003A4790" w14:paraId="31A5B409" w14:textId="77777777" w:rsidTr="003705B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14" w:type="pct"/>
          </w:tcPr>
          <w:p w14:paraId="602FA568" w14:textId="35EDE934" w:rsidR="00BB5C87" w:rsidRPr="003A4790" w:rsidRDefault="00BB5C87" w:rsidP="00BB5C87">
            <w:pPr>
              <w:pStyle w:val="BodyText"/>
            </w:pPr>
            <w:r w:rsidRPr="002E7E6A">
              <w:rPr>
                <w:rFonts w:cstheme="minorHAnsi"/>
                <w:color w:val="auto"/>
              </w:rPr>
              <w:t>Prevention</w:t>
            </w:r>
          </w:p>
        </w:tc>
        <w:tc>
          <w:tcPr>
            <w:tcW w:w="694" w:type="pct"/>
            <w:gridSpan w:val="2"/>
          </w:tcPr>
          <w:p w14:paraId="1EE9657E" w14:textId="03184B88" w:rsidR="00BB5C87" w:rsidRDefault="00BB5C87" w:rsidP="00BB5C87">
            <w:pPr>
              <w:pStyle w:val="BodyText"/>
              <w:cnfStyle w:val="000000100000" w:firstRow="0" w:lastRow="0" w:firstColumn="0" w:lastColumn="0" w:oddVBand="0" w:evenVBand="0" w:oddHBand="1" w:evenHBand="0" w:firstRowFirstColumn="0" w:firstRowLastColumn="0" w:lastRowFirstColumn="0" w:lastRowLastColumn="0"/>
            </w:pPr>
            <w:proofErr w:type="spellStart"/>
            <w:r>
              <w:rPr>
                <w:rFonts w:cstheme="minorHAnsi"/>
              </w:rPr>
              <w:t>SoSafe</w:t>
            </w:r>
            <w:proofErr w:type="spellEnd"/>
            <w:r>
              <w:rPr>
                <w:rFonts w:cstheme="minorHAnsi"/>
              </w:rPr>
              <w:t xml:space="preserve"> Program</w:t>
            </w:r>
          </w:p>
        </w:tc>
        <w:tc>
          <w:tcPr>
            <w:tcW w:w="2935" w:type="pct"/>
          </w:tcPr>
          <w:p w14:paraId="629873E6" w14:textId="77777777" w:rsidR="003705B2" w:rsidRDefault="00E63CEF" w:rsidP="00E87E6C">
            <w:pPr>
              <w:pStyle w:val="BodyText"/>
              <w:cnfStyle w:val="000000100000" w:firstRow="0" w:lastRow="0" w:firstColumn="0" w:lastColumn="0" w:oddVBand="0" w:evenVBand="0" w:oddHBand="1" w:evenHBand="0" w:firstRowFirstColumn="0" w:firstRowLastColumn="0" w:lastRowFirstColumn="0" w:lastRowLastColumn="0"/>
              <w:rPr>
                <w:rFonts w:cstheme="minorHAnsi"/>
                <w:color w:val="auto"/>
              </w:rPr>
            </w:pPr>
            <w:r>
              <w:rPr>
                <w:rFonts w:cstheme="minorHAnsi"/>
                <w:color w:val="auto"/>
              </w:rPr>
              <w:t xml:space="preserve">The </w:t>
            </w:r>
            <w:proofErr w:type="spellStart"/>
            <w:r>
              <w:rPr>
                <w:rFonts w:cstheme="minorHAnsi"/>
                <w:color w:val="auto"/>
              </w:rPr>
              <w:t>SoSafe</w:t>
            </w:r>
            <w:proofErr w:type="spellEnd"/>
            <w:r>
              <w:rPr>
                <w:rFonts w:cstheme="minorHAnsi"/>
                <w:color w:val="auto"/>
              </w:rPr>
              <w:t xml:space="preserve"> program </w:t>
            </w:r>
            <w:r w:rsidR="00172F9C">
              <w:rPr>
                <w:rFonts w:cstheme="minorHAnsi"/>
                <w:color w:val="auto"/>
              </w:rPr>
              <w:t xml:space="preserve">teaches students about who the people are in their lives </w:t>
            </w:r>
            <w:proofErr w:type="gramStart"/>
            <w:r w:rsidR="00172F9C">
              <w:rPr>
                <w:rFonts w:cstheme="minorHAnsi"/>
                <w:color w:val="auto"/>
              </w:rPr>
              <w:t>and ,</w:t>
            </w:r>
            <w:proofErr w:type="gramEnd"/>
            <w:r w:rsidR="00172F9C">
              <w:rPr>
                <w:rFonts w:cstheme="minorHAnsi"/>
                <w:color w:val="auto"/>
              </w:rPr>
              <w:t xml:space="preserve"> who should interact with them. School staff and therapists and transport staff are ‘people who helps </w:t>
            </w:r>
            <w:proofErr w:type="gramStart"/>
            <w:r w:rsidR="00172F9C">
              <w:rPr>
                <w:rFonts w:cstheme="minorHAnsi"/>
                <w:color w:val="auto"/>
              </w:rPr>
              <w:t>us’</w:t>
            </w:r>
            <w:proofErr w:type="gramEnd"/>
            <w:r w:rsidR="00172F9C">
              <w:rPr>
                <w:rFonts w:cstheme="minorHAnsi"/>
                <w:color w:val="auto"/>
              </w:rPr>
              <w:t xml:space="preserve">. This program also teaches students about public and private spaces and behaviours associated with those spaces. Students learn to communicate with the people helping them. </w:t>
            </w:r>
          </w:p>
          <w:p w14:paraId="7AE75D06" w14:textId="476C501F" w:rsidR="00BB5C87" w:rsidRPr="00172F9C" w:rsidRDefault="003705B2" w:rsidP="00E87E6C">
            <w:pPr>
              <w:pStyle w:val="BodyText"/>
              <w:cnfStyle w:val="000000100000" w:firstRow="0" w:lastRow="0" w:firstColumn="0" w:lastColumn="0" w:oddVBand="0" w:evenVBand="0" w:oddHBand="1" w:evenHBand="0" w:firstRowFirstColumn="0" w:firstRowLastColumn="0" w:lastRowFirstColumn="0" w:lastRowLastColumn="0"/>
              <w:rPr>
                <w:rFonts w:cstheme="minorHAnsi"/>
                <w:color w:val="auto"/>
              </w:rPr>
            </w:pPr>
            <w:hyperlink r:id="rId21" w:history="1">
              <w:r w:rsidRPr="004D0A62">
                <w:rPr>
                  <w:rStyle w:val="Hyperlink"/>
                  <w:rFonts w:cstheme="minorHAnsi"/>
                </w:rPr>
                <w:t>https://sosafeprogram.com/</w:t>
              </w:r>
            </w:hyperlink>
            <w:r w:rsidR="00172F9C">
              <w:rPr>
                <w:rFonts w:cstheme="minorHAnsi"/>
                <w:color w:val="auto"/>
              </w:rPr>
              <w:t xml:space="preserve">  </w:t>
            </w:r>
          </w:p>
        </w:tc>
        <w:tc>
          <w:tcPr>
            <w:tcW w:w="657" w:type="pct"/>
          </w:tcPr>
          <w:p w14:paraId="2F86ECF5" w14:textId="77777777" w:rsidR="00BB5C87" w:rsidRDefault="00172F9C" w:rsidP="00BB5C87">
            <w:pPr>
              <w:pStyle w:val="BodyText"/>
              <w:cnfStyle w:val="000000100000" w:firstRow="0" w:lastRow="0" w:firstColumn="0" w:lastColumn="0" w:oddVBand="0" w:evenVBand="0" w:oddHBand="1" w:evenHBand="0" w:firstRowFirstColumn="0" w:firstRowLastColumn="0" w:lastRowFirstColumn="0" w:lastRowLastColumn="0"/>
              <w:rPr>
                <w:rFonts w:cstheme="minorHAnsi"/>
                <w:color w:val="auto"/>
              </w:rPr>
            </w:pPr>
            <w:r>
              <w:rPr>
                <w:rFonts w:cstheme="minorHAnsi"/>
                <w:color w:val="auto"/>
              </w:rPr>
              <w:t>Students</w:t>
            </w:r>
          </w:p>
          <w:p w14:paraId="7EDA1AAB" w14:textId="77777777" w:rsidR="00172F9C" w:rsidRDefault="00172F9C" w:rsidP="00BB5C87">
            <w:pPr>
              <w:pStyle w:val="BodyText"/>
              <w:cnfStyle w:val="000000100000" w:firstRow="0" w:lastRow="0" w:firstColumn="0" w:lastColumn="0" w:oddVBand="0" w:evenVBand="0" w:oddHBand="1" w:evenHBand="0" w:firstRowFirstColumn="0" w:firstRowLastColumn="0" w:lastRowFirstColumn="0" w:lastRowLastColumn="0"/>
            </w:pPr>
            <w:r>
              <w:t>Staff</w:t>
            </w:r>
          </w:p>
          <w:p w14:paraId="6ED2E01C" w14:textId="77777777" w:rsidR="00172F9C" w:rsidRDefault="00172F9C" w:rsidP="00BB5C87">
            <w:pPr>
              <w:pStyle w:val="BodyText"/>
              <w:cnfStyle w:val="000000100000" w:firstRow="0" w:lastRow="0" w:firstColumn="0" w:lastColumn="0" w:oddVBand="0" w:evenVBand="0" w:oddHBand="1" w:evenHBand="0" w:firstRowFirstColumn="0" w:firstRowLastColumn="0" w:lastRowFirstColumn="0" w:lastRowLastColumn="0"/>
            </w:pPr>
            <w:r>
              <w:t>Parents and carers</w:t>
            </w:r>
          </w:p>
          <w:p w14:paraId="18E8AF9C" w14:textId="50D95433" w:rsidR="00172F9C" w:rsidRPr="003A4790" w:rsidRDefault="00172F9C" w:rsidP="00BB5C87">
            <w:pPr>
              <w:pStyle w:val="BodyText"/>
              <w:cnfStyle w:val="000000100000" w:firstRow="0" w:lastRow="0" w:firstColumn="0" w:lastColumn="0" w:oddVBand="0" w:evenVBand="0" w:oddHBand="1" w:evenHBand="0" w:firstRowFirstColumn="0" w:firstRowLastColumn="0" w:lastRowFirstColumn="0" w:lastRowLastColumn="0"/>
            </w:pPr>
            <w:r>
              <w:t>Community</w:t>
            </w:r>
          </w:p>
        </w:tc>
      </w:tr>
      <w:tr w:rsidR="00BB5C87" w:rsidRPr="003A4790" w14:paraId="61008F2A" w14:textId="77777777" w:rsidTr="003705B2">
        <w:trPr>
          <w:trHeight w:val="20"/>
        </w:trPr>
        <w:tc>
          <w:tcPr>
            <w:cnfStyle w:val="001000000000" w:firstRow="0" w:lastRow="0" w:firstColumn="1" w:lastColumn="0" w:oddVBand="0" w:evenVBand="0" w:oddHBand="0" w:evenHBand="0" w:firstRowFirstColumn="0" w:firstRowLastColumn="0" w:lastRowFirstColumn="0" w:lastRowLastColumn="0"/>
            <w:tcW w:w="714" w:type="pct"/>
          </w:tcPr>
          <w:p w14:paraId="3CF8983C" w14:textId="2C396685" w:rsidR="00BB5C87" w:rsidRPr="003A4790" w:rsidRDefault="00BB5C87" w:rsidP="00BB5C87">
            <w:pPr>
              <w:pStyle w:val="BodyText"/>
            </w:pPr>
            <w:r w:rsidRPr="002E7E6A">
              <w:rPr>
                <w:rFonts w:cstheme="minorHAnsi"/>
                <w:color w:val="auto"/>
              </w:rPr>
              <w:t>Prevention</w:t>
            </w:r>
          </w:p>
        </w:tc>
        <w:tc>
          <w:tcPr>
            <w:tcW w:w="694" w:type="pct"/>
            <w:gridSpan w:val="2"/>
          </w:tcPr>
          <w:p w14:paraId="27F4FCE8" w14:textId="311ECD51" w:rsidR="00BB5C87" w:rsidRDefault="00BB5C87" w:rsidP="00BB5C87">
            <w:pPr>
              <w:pStyle w:val="BodyText"/>
              <w:cnfStyle w:val="000000000000" w:firstRow="0" w:lastRow="0" w:firstColumn="0" w:lastColumn="0" w:oddVBand="0" w:evenVBand="0" w:oddHBand="0" w:evenHBand="0" w:firstRowFirstColumn="0" w:firstRowLastColumn="0" w:lastRowFirstColumn="0" w:lastRowLastColumn="0"/>
            </w:pPr>
            <w:r w:rsidRPr="002E7E6A">
              <w:rPr>
                <w:rFonts w:cstheme="minorHAnsi"/>
                <w:color w:val="auto"/>
              </w:rPr>
              <w:t>Zones of Regulation</w:t>
            </w:r>
          </w:p>
        </w:tc>
        <w:tc>
          <w:tcPr>
            <w:tcW w:w="2935" w:type="pct"/>
          </w:tcPr>
          <w:p w14:paraId="3CBD55DB" w14:textId="38DA7D28" w:rsidR="00E87E6C" w:rsidRDefault="00172F9C" w:rsidP="00E87E6C">
            <w:pPr>
              <w:pStyle w:val="BodyText"/>
              <w:cnfStyle w:val="000000000000" w:firstRow="0" w:lastRow="0" w:firstColumn="0" w:lastColumn="0" w:oddVBand="0" w:evenVBand="0" w:oddHBand="0" w:evenHBand="0" w:firstRowFirstColumn="0" w:firstRowLastColumn="0" w:lastRowFirstColumn="0" w:lastRowLastColumn="0"/>
              <w:rPr>
                <w:rFonts w:cstheme="minorHAnsi"/>
                <w:color w:val="auto"/>
              </w:rPr>
            </w:pPr>
            <w:r>
              <w:rPr>
                <w:rFonts w:cstheme="minorHAnsi"/>
                <w:color w:val="auto"/>
              </w:rPr>
              <w:t>The Zones of Regulation program teache</w:t>
            </w:r>
            <w:r w:rsidR="00ED555A">
              <w:rPr>
                <w:rFonts w:cstheme="minorHAnsi"/>
                <w:color w:val="auto"/>
              </w:rPr>
              <w:t>s</w:t>
            </w:r>
            <w:r>
              <w:rPr>
                <w:rFonts w:cstheme="minorHAnsi"/>
                <w:color w:val="auto"/>
              </w:rPr>
              <w:t xml:space="preserve"> students about their feelings and about and the zones in which to put their feelings into. There are no ‘right’ or ‘wrong’ feelings or zones, it is how the way that the feelings are expressed that matters. When we are in the green zone, we are ready to work, play and learn. </w:t>
            </w:r>
            <w:r w:rsidR="00E87E6C">
              <w:rPr>
                <w:rFonts w:cstheme="minorHAnsi"/>
                <w:color w:val="auto"/>
              </w:rPr>
              <w:t>n the other zones, (yellow,</w:t>
            </w:r>
            <w:r w:rsidR="00ED555A">
              <w:rPr>
                <w:rFonts w:cstheme="minorHAnsi"/>
                <w:color w:val="auto"/>
              </w:rPr>
              <w:t xml:space="preserve"> </w:t>
            </w:r>
            <w:r w:rsidR="00E87E6C">
              <w:rPr>
                <w:rFonts w:cstheme="minorHAnsi"/>
                <w:color w:val="auto"/>
              </w:rPr>
              <w:t>blue and red), we use out toolkit of strategies to assist students to self-regulate and return to the ‘green zone’.</w:t>
            </w:r>
          </w:p>
          <w:p w14:paraId="7C971237" w14:textId="2DE2325B" w:rsidR="00BB5C87" w:rsidRPr="00E87E6C" w:rsidRDefault="00E87E6C" w:rsidP="00BB5C87">
            <w:pPr>
              <w:pStyle w:val="BodyText"/>
              <w:cnfStyle w:val="000000000000" w:firstRow="0" w:lastRow="0" w:firstColumn="0" w:lastColumn="0" w:oddVBand="0" w:evenVBand="0" w:oddHBand="0" w:evenHBand="0" w:firstRowFirstColumn="0" w:firstRowLastColumn="0" w:lastRowFirstColumn="0" w:lastRowLastColumn="0"/>
              <w:rPr>
                <w:rFonts w:cstheme="minorHAnsi"/>
                <w:color w:val="auto"/>
              </w:rPr>
            </w:pPr>
            <w:hyperlink r:id="rId22" w:history="1">
              <w:r w:rsidRPr="00D87EC7">
                <w:rPr>
                  <w:rStyle w:val="Hyperlink"/>
                  <w:rFonts w:cstheme="minorHAnsi"/>
                </w:rPr>
                <w:t>https://zonesofregulation.com/</w:t>
              </w:r>
            </w:hyperlink>
          </w:p>
        </w:tc>
        <w:tc>
          <w:tcPr>
            <w:tcW w:w="657" w:type="pct"/>
          </w:tcPr>
          <w:p w14:paraId="58283091" w14:textId="77777777" w:rsidR="00E27671" w:rsidRDefault="00E27671" w:rsidP="00E27671">
            <w:pPr>
              <w:pStyle w:val="BodyText"/>
              <w:cnfStyle w:val="000000000000" w:firstRow="0" w:lastRow="0" w:firstColumn="0" w:lastColumn="0" w:oddVBand="0" w:evenVBand="0" w:oddHBand="0" w:evenHBand="0" w:firstRowFirstColumn="0" w:firstRowLastColumn="0" w:lastRowFirstColumn="0" w:lastRowLastColumn="0"/>
            </w:pPr>
            <w:r>
              <w:t>Students</w:t>
            </w:r>
          </w:p>
          <w:p w14:paraId="18DC1FF1" w14:textId="77777777" w:rsidR="00E27671" w:rsidRDefault="00E27671" w:rsidP="00E27671">
            <w:pPr>
              <w:pStyle w:val="BodyText"/>
              <w:cnfStyle w:val="000000000000" w:firstRow="0" w:lastRow="0" w:firstColumn="0" w:lastColumn="0" w:oddVBand="0" w:evenVBand="0" w:oddHBand="0" w:evenHBand="0" w:firstRowFirstColumn="0" w:firstRowLastColumn="0" w:lastRowFirstColumn="0" w:lastRowLastColumn="0"/>
            </w:pPr>
            <w:r>
              <w:t>Staff</w:t>
            </w:r>
          </w:p>
          <w:p w14:paraId="4FC21E4B" w14:textId="77777777" w:rsidR="00E27671" w:rsidRDefault="00E27671" w:rsidP="00E27671">
            <w:pPr>
              <w:pStyle w:val="BodyText"/>
              <w:cnfStyle w:val="000000000000" w:firstRow="0" w:lastRow="0" w:firstColumn="0" w:lastColumn="0" w:oddVBand="0" w:evenVBand="0" w:oddHBand="0" w:evenHBand="0" w:firstRowFirstColumn="0" w:firstRowLastColumn="0" w:lastRowFirstColumn="0" w:lastRowLastColumn="0"/>
            </w:pPr>
            <w:r>
              <w:t>Parents and carers</w:t>
            </w:r>
          </w:p>
          <w:p w14:paraId="4AA2C230" w14:textId="5B549D6C" w:rsidR="00BB5C87" w:rsidRPr="003A4790" w:rsidRDefault="00BB5C87" w:rsidP="00BB5C87">
            <w:pPr>
              <w:pStyle w:val="BodyText"/>
              <w:cnfStyle w:val="000000000000" w:firstRow="0" w:lastRow="0" w:firstColumn="0" w:lastColumn="0" w:oddVBand="0" w:evenVBand="0" w:oddHBand="0" w:evenHBand="0" w:firstRowFirstColumn="0" w:firstRowLastColumn="0" w:lastRowFirstColumn="0" w:lastRowLastColumn="0"/>
            </w:pPr>
          </w:p>
        </w:tc>
      </w:tr>
      <w:tr w:rsidR="00D52EA0" w:rsidRPr="003A4790" w14:paraId="2D78C9B2" w14:textId="77777777" w:rsidTr="003705B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14" w:type="pct"/>
          </w:tcPr>
          <w:p w14:paraId="670BBE7E" w14:textId="39C12CBF" w:rsidR="00D52EA0" w:rsidRPr="002E7E6A" w:rsidRDefault="00D52EA0" w:rsidP="00BB5C87">
            <w:pPr>
              <w:pStyle w:val="BodyText"/>
              <w:rPr>
                <w:rFonts w:cstheme="minorHAnsi"/>
                <w:color w:val="auto"/>
              </w:rPr>
            </w:pPr>
            <w:r>
              <w:rPr>
                <w:rFonts w:cstheme="minorHAnsi"/>
                <w:color w:val="auto"/>
              </w:rPr>
              <w:t>Prevention</w:t>
            </w:r>
          </w:p>
        </w:tc>
        <w:tc>
          <w:tcPr>
            <w:tcW w:w="694" w:type="pct"/>
            <w:gridSpan w:val="2"/>
          </w:tcPr>
          <w:p w14:paraId="4897D29F" w14:textId="666B06F2" w:rsidR="00D52EA0" w:rsidRPr="002E7E6A" w:rsidRDefault="00D52EA0" w:rsidP="00BB5C87">
            <w:pPr>
              <w:pStyle w:val="BodyText"/>
              <w:cnfStyle w:val="000000100000" w:firstRow="0" w:lastRow="0" w:firstColumn="0" w:lastColumn="0" w:oddVBand="0" w:evenVBand="0" w:oddHBand="1" w:evenHBand="0" w:firstRowFirstColumn="0" w:firstRowLastColumn="0" w:lastRowFirstColumn="0" w:lastRowLastColumn="0"/>
              <w:rPr>
                <w:rFonts w:cstheme="minorHAnsi"/>
                <w:color w:val="auto"/>
              </w:rPr>
            </w:pPr>
            <w:r>
              <w:rPr>
                <w:rFonts w:cstheme="minorHAnsi"/>
                <w:color w:val="auto"/>
              </w:rPr>
              <w:t>Allied Health Services</w:t>
            </w:r>
          </w:p>
        </w:tc>
        <w:tc>
          <w:tcPr>
            <w:tcW w:w="2935" w:type="pct"/>
          </w:tcPr>
          <w:p w14:paraId="063FC741" w14:textId="77777777" w:rsidR="00D52EA0" w:rsidRDefault="00D52EA0" w:rsidP="00E87E6C">
            <w:pPr>
              <w:pStyle w:val="BodyText"/>
              <w:cnfStyle w:val="000000100000" w:firstRow="0" w:lastRow="0" w:firstColumn="0" w:lastColumn="0" w:oddVBand="0" w:evenVBand="0" w:oddHBand="1" w:evenHBand="0" w:firstRowFirstColumn="0" w:firstRowLastColumn="0" w:lastRowFirstColumn="0" w:lastRowLastColumn="0"/>
              <w:rPr>
                <w:rFonts w:cstheme="minorHAnsi"/>
                <w:color w:val="auto"/>
              </w:rPr>
            </w:pPr>
            <w:r>
              <w:rPr>
                <w:rFonts w:cstheme="minorHAnsi"/>
                <w:color w:val="auto"/>
              </w:rPr>
              <w:t>The school collaborates with Allied Health Professionals contracted by parents using NDIS funding. The Allied Services support complements the teaching of students PLP goals within the school, home and community. The school currently employs a speech therapist one day a week.</w:t>
            </w:r>
          </w:p>
          <w:p w14:paraId="0377F85B" w14:textId="3B3EA2BE" w:rsidR="00D52EA0" w:rsidRDefault="00D52EA0" w:rsidP="00E87E6C">
            <w:pPr>
              <w:pStyle w:val="BodyText"/>
              <w:cnfStyle w:val="000000100000" w:firstRow="0" w:lastRow="0" w:firstColumn="0" w:lastColumn="0" w:oddVBand="0" w:evenVBand="0" w:oddHBand="1" w:evenHBand="0" w:firstRowFirstColumn="0" w:firstRowLastColumn="0" w:lastRowFirstColumn="0" w:lastRowLastColumn="0"/>
              <w:rPr>
                <w:rFonts w:cstheme="minorHAnsi"/>
                <w:color w:val="auto"/>
              </w:rPr>
            </w:pPr>
            <w:r>
              <w:rPr>
                <w:rFonts w:cstheme="minorHAnsi"/>
                <w:color w:val="auto"/>
              </w:rPr>
              <w:t xml:space="preserve">If needed, we </w:t>
            </w:r>
            <w:proofErr w:type="gramStart"/>
            <w:r>
              <w:rPr>
                <w:rFonts w:cstheme="minorHAnsi"/>
                <w:color w:val="auto"/>
              </w:rPr>
              <w:t>are able to</w:t>
            </w:r>
            <w:proofErr w:type="gramEnd"/>
            <w:r>
              <w:rPr>
                <w:rFonts w:cstheme="minorHAnsi"/>
                <w:color w:val="auto"/>
              </w:rPr>
              <w:t xml:space="preserve"> apply for assistance through LBL for families to access the NDIS for their child.</w:t>
            </w:r>
          </w:p>
        </w:tc>
        <w:tc>
          <w:tcPr>
            <w:tcW w:w="657" w:type="pct"/>
          </w:tcPr>
          <w:p w14:paraId="5F8CDDD6" w14:textId="77777777" w:rsidR="00D52EA0" w:rsidRDefault="00D52EA0" w:rsidP="00D52EA0">
            <w:pPr>
              <w:pStyle w:val="BodyText"/>
              <w:cnfStyle w:val="000000100000" w:firstRow="0" w:lastRow="0" w:firstColumn="0" w:lastColumn="0" w:oddVBand="0" w:evenVBand="0" w:oddHBand="1" w:evenHBand="0" w:firstRowFirstColumn="0" w:firstRowLastColumn="0" w:lastRowFirstColumn="0" w:lastRowLastColumn="0"/>
            </w:pPr>
            <w:r>
              <w:t>Students</w:t>
            </w:r>
          </w:p>
          <w:p w14:paraId="3A274B83" w14:textId="77777777" w:rsidR="00D52EA0" w:rsidRDefault="00D52EA0" w:rsidP="00D52EA0">
            <w:pPr>
              <w:pStyle w:val="BodyText"/>
              <w:cnfStyle w:val="000000100000" w:firstRow="0" w:lastRow="0" w:firstColumn="0" w:lastColumn="0" w:oddVBand="0" w:evenVBand="0" w:oddHBand="1" w:evenHBand="0" w:firstRowFirstColumn="0" w:firstRowLastColumn="0" w:lastRowFirstColumn="0" w:lastRowLastColumn="0"/>
            </w:pPr>
            <w:r>
              <w:t>Staff</w:t>
            </w:r>
          </w:p>
          <w:p w14:paraId="5E0C888E" w14:textId="77777777" w:rsidR="00D52EA0" w:rsidRDefault="00D52EA0" w:rsidP="00D52EA0">
            <w:pPr>
              <w:pStyle w:val="BodyText"/>
              <w:cnfStyle w:val="000000100000" w:firstRow="0" w:lastRow="0" w:firstColumn="0" w:lastColumn="0" w:oddVBand="0" w:evenVBand="0" w:oddHBand="1" w:evenHBand="0" w:firstRowFirstColumn="0" w:firstRowLastColumn="0" w:lastRowFirstColumn="0" w:lastRowLastColumn="0"/>
            </w:pPr>
            <w:r>
              <w:t>Parents and carers</w:t>
            </w:r>
          </w:p>
          <w:p w14:paraId="2C7F5F53" w14:textId="465AB5C5" w:rsidR="00D52EA0" w:rsidRPr="002E7E6A" w:rsidRDefault="00D52EA0" w:rsidP="00D52EA0">
            <w:pPr>
              <w:pStyle w:val="BodyText"/>
              <w:cnfStyle w:val="000000100000" w:firstRow="0" w:lastRow="0" w:firstColumn="0" w:lastColumn="0" w:oddVBand="0" w:evenVBand="0" w:oddHBand="1" w:evenHBand="0" w:firstRowFirstColumn="0" w:firstRowLastColumn="0" w:lastRowFirstColumn="0" w:lastRowLastColumn="0"/>
              <w:rPr>
                <w:rFonts w:cstheme="minorHAnsi"/>
                <w:color w:val="auto"/>
              </w:rPr>
            </w:pPr>
            <w:r>
              <w:t>Community</w:t>
            </w:r>
          </w:p>
        </w:tc>
      </w:tr>
      <w:tr w:rsidR="00E27671" w:rsidRPr="003A4790" w14:paraId="22CC91BC" w14:textId="77777777" w:rsidTr="003705B2">
        <w:trPr>
          <w:trHeight w:val="20"/>
        </w:trPr>
        <w:tc>
          <w:tcPr>
            <w:cnfStyle w:val="001000000000" w:firstRow="0" w:lastRow="0" w:firstColumn="1" w:lastColumn="0" w:oddVBand="0" w:evenVBand="0" w:oddHBand="0" w:evenHBand="0" w:firstRowFirstColumn="0" w:firstRowLastColumn="0" w:lastRowFirstColumn="0" w:lastRowLastColumn="0"/>
            <w:tcW w:w="714" w:type="pct"/>
          </w:tcPr>
          <w:p w14:paraId="18485EFB" w14:textId="0954CF8C" w:rsidR="00E27671" w:rsidRDefault="00E27671" w:rsidP="00BB5C87">
            <w:pPr>
              <w:pStyle w:val="BodyText"/>
              <w:rPr>
                <w:rFonts w:cstheme="minorHAnsi"/>
                <w:color w:val="auto"/>
              </w:rPr>
            </w:pPr>
            <w:r>
              <w:rPr>
                <w:rFonts w:cstheme="minorHAnsi"/>
                <w:color w:val="auto"/>
              </w:rPr>
              <w:t>Prevention</w:t>
            </w:r>
          </w:p>
        </w:tc>
        <w:tc>
          <w:tcPr>
            <w:tcW w:w="694" w:type="pct"/>
            <w:gridSpan w:val="2"/>
          </w:tcPr>
          <w:p w14:paraId="2B708D24" w14:textId="17F26774" w:rsidR="00E27671" w:rsidRDefault="00E27671" w:rsidP="00BB5C87">
            <w:pPr>
              <w:pStyle w:val="BodyText"/>
              <w:cnfStyle w:val="000000000000" w:firstRow="0" w:lastRow="0" w:firstColumn="0" w:lastColumn="0" w:oddVBand="0" w:evenVBand="0" w:oddHBand="0" w:evenHBand="0" w:firstRowFirstColumn="0" w:firstRowLastColumn="0" w:lastRowFirstColumn="0" w:lastRowLastColumn="0"/>
              <w:rPr>
                <w:rFonts w:cstheme="minorHAnsi"/>
                <w:color w:val="auto"/>
              </w:rPr>
            </w:pPr>
            <w:r>
              <w:rPr>
                <w:rFonts w:cstheme="minorHAnsi"/>
                <w:color w:val="auto"/>
              </w:rPr>
              <w:t>Attendance Monitoring</w:t>
            </w:r>
            <w:r w:rsidR="00E11FDC">
              <w:rPr>
                <w:rFonts w:cstheme="minorHAnsi"/>
                <w:color w:val="auto"/>
              </w:rPr>
              <w:t xml:space="preserve"> and follow-up</w:t>
            </w:r>
          </w:p>
        </w:tc>
        <w:tc>
          <w:tcPr>
            <w:tcW w:w="2935" w:type="pct"/>
          </w:tcPr>
          <w:p w14:paraId="17E35C45" w14:textId="3E79A498" w:rsidR="00E27671" w:rsidRPr="00DE2410" w:rsidRDefault="00DE2410" w:rsidP="00E87E6C">
            <w:pPr>
              <w:pStyle w:val="BodyText"/>
              <w:cnfStyle w:val="000000000000" w:firstRow="0" w:lastRow="0" w:firstColumn="0" w:lastColumn="0" w:oddVBand="0" w:evenVBand="0" w:oddHBand="0" w:evenHBand="0" w:firstRowFirstColumn="0" w:firstRowLastColumn="0" w:lastRowFirstColumn="0" w:lastRowLastColumn="0"/>
              <w:rPr>
                <w:rFonts w:cstheme="minorHAnsi"/>
                <w:color w:val="auto"/>
              </w:rPr>
            </w:pPr>
            <w:r w:rsidRPr="00DE2410">
              <w:rPr>
                <w:rFonts w:eastAsia="Arial" w:cs="Arial"/>
                <w:color w:val="000000"/>
              </w:rPr>
              <w:t>Class Teachers mark the roll each day by 9:30am.</w:t>
            </w:r>
            <w:r>
              <w:rPr>
                <w:rFonts w:eastAsia="Arial" w:cs="Arial"/>
                <w:color w:val="000000"/>
              </w:rPr>
              <w:t xml:space="preserve"> An automatic message is sent to the parents of students absent from school.</w:t>
            </w:r>
            <w:r w:rsidRPr="00DE2410">
              <w:rPr>
                <w:rFonts w:eastAsia="Arial" w:cs="Arial"/>
                <w:color w:val="000000"/>
              </w:rPr>
              <w:t xml:space="preserve"> Unexplained absences are followed via the administration team. The school communicates the importance of regular attendance via the school newsletter</w:t>
            </w:r>
            <w:r w:rsidR="00E11FDC">
              <w:rPr>
                <w:rFonts w:eastAsia="Arial" w:cs="Arial"/>
                <w:color w:val="000000"/>
              </w:rPr>
              <w:t xml:space="preserve">. When students have unexplained absences of 3 days or </w:t>
            </w:r>
            <w:r w:rsidR="00E11FDC">
              <w:rPr>
                <w:rFonts w:eastAsia="Arial" w:cs="Arial"/>
                <w:color w:val="000000"/>
              </w:rPr>
              <w:lastRenderedPageBreak/>
              <w:t xml:space="preserve">more, the </w:t>
            </w:r>
            <w:proofErr w:type="gramStart"/>
            <w:r w:rsidR="00E11FDC">
              <w:rPr>
                <w:rFonts w:eastAsia="Arial" w:cs="Arial"/>
                <w:color w:val="000000"/>
              </w:rPr>
              <w:t>Principal</w:t>
            </w:r>
            <w:proofErr w:type="gramEnd"/>
            <w:r w:rsidR="00E11FDC">
              <w:rPr>
                <w:rFonts w:eastAsia="Arial" w:cs="Arial"/>
                <w:color w:val="000000"/>
              </w:rPr>
              <w:t xml:space="preserve"> will conduct a wellbeing check via a phone call to parents or carers. If Principal is unable to contact the students’ parents or carers, a police wellbeing check may be done.</w:t>
            </w:r>
          </w:p>
        </w:tc>
        <w:tc>
          <w:tcPr>
            <w:tcW w:w="657" w:type="pct"/>
          </w:tcPr>
          <w:p w14:paraId="3A6BE98E" w14:textId="77777777" w:rsidR="00DE2410" w:rsidRDefault="00DE2410" w:rsidP="00DE2410">
            <w:pPr>
              <w:pStyle w:val="BodyText"/>
              <w:cnfStyle w:val="000000000000" w:firstRow="0" w:lastRow="0" w:firstColumn="0" w:lastColumn="0" w:oddVBand="0" w:evenVBand="0" w:oddHBand="0" w:evenHBand="0" w:firstRowFirstColumn="0" w:firstRowLastColumn="0" w:lastRowFirstColumn="0" w:lastRowLastColumn="0"/>
            </w:pPr>
            <w:r>
              <w:lastRenderedPageBreak/>
              <w:t>Students</w:t>
            </w:r>
          </w:p>
          <w:p w14:paraId="58EBBD82" w14:textId="77777777" w:rsidR="00DE2410" w:rsidRDefault="00DE2410" w:rsidP="00DE2410">
            <w:pPr>
              <w:pStyle w:val="BodyText"/>
              <w:cnfStyle w:val="000000000000" w:firstRow="0" w:lastRow="0" w:firstColumn="0" w:lastColumn="0" w:oddVBand="0" w:evenVBand="0" w:oddHBand="0" w:evenHBand="0" w:firstRowFirstColumn="0" w:firstRowLastColumn="0" w:lastRowFirstColumn="0" w:lastRowLastColumn="0"/>
            </w:pPr>
            <w:r>
              <w:t>Staff</w:t>
            </w:r>
          </w:p>
          <w:p w14:paraId="085793C5" w14:textId="66D204A8" w:rsidR="00E27671" w:rsidRDefault="00DE2410" w:rsidP="00DE2410">
            <w:pPr>
              <w:pStyle w:val="BodyText"/>
              <w:cnfStyle w:val="000000000000" w:firstRow="0" w:lastRow="0" w:firstColumn="0" w:lastColumn="0" w:oddVBand="0" w:evenVBand="0" w:oddHBand="0" w:evenHBand="0" w:firstRowFirstColumn="0" w:firstRowLastColumn="0" w:lastRowFirstColumn="0" w:lastRowLastColumn="0"/>
            </w:pPr>
            <w:r>
              <w:t>Parents and carers</w:t>
            </w:r>
          </w:p>
        </w:tc>
      </w:tr>
      <w:tr w:rsidR="00BB5C87" w:rsidRPr="003A4790" w14:paraId="2DC59309" w14:textId="77777777" w:rsidTr="003705B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14" w:type="pct"/>
          </w:tcPr>
          <w:p w14:paraId="6CFA6546" w14:textId="2D87F7D0" w:rsidR="00BB5C87" w:rsidRPr="003A4790" w:rsidRDefault="00BB5C87" w:rsidP="00BB5C87">
            <w:pPr>
              <w:pStyle w:val="BodyText"/>
            </w:pPr>
            <w:r w:rsidRPr="002E7E6A">
              <w:rPr>
                <w:rFonts w:cstheme="minorHAnsi"/>
                <w:color w:val="auto"/>
              </w:rPr>
              <w:t>Prevention</w:t>
            </w:r>
          </w:p>
        </w:tc>
        <w:tc>
          <w:tcPr>
            <w:tcW w:w="694" w:type="pct"/>
            <w:gridSpan w:val="2"/>
          </w:tcPr>
          <w:p w14:paraId="5D0C20C5" w14:textId="2A56DAEB" w:rsidR="00BB5C87" w:rsidRDefault="00BB5C87" w:rsidP="00BB5C87">
            <w:pPr>
              <w:pStyle w:val="BodyText"/>
              <w:cnfStyle w:val="000000100000" w:firstRow="0" w:lastRow="0" w:firstColumn="0" w:lastColumn="0" w:oddVBand="0" w:evenVBand="0" w:oddHBand="1" w:evenHBand="0" w:firstRowFirstColumn="0" w:firstRowLastColumn="0" w:lastRowFirstColumn="0" w:lastRowLastColumn="0"/>
            </w:pPr>
            <w:r w:rsidRPr="002E7E6A">
              <w:rPr>
                <w:rFonts w:cstheme="minorHAnsi"/>
                <w:color w:val="auto"/>
              </w:rPr>
              <w:t>Professional Learning</w:t>
            </w:r>
            <w:r w:rsidR="00E11FDC">
              <w:rPr>
                <w:rFonts w:cstheme="minorHAnsi"/>
                <w:color w:val="auto"/>
              </w:rPr>
              <w:t xml:space="preserve"> and Information sessions</w:t>
            </w:r>
          </w:p>
        </w:tc>
        <w:tc>
          <w:tcPr>
            <w:tcW w:w="2935" w:type="pct"/>
          </w:tcPr>
          <w:p w14:paraId="3469465C" w14:textId="25A7DAC2" w:rsidR="00BB5C87" w:rsidRDefault="00E87E6C" w:rsidP="00BB5C87">
            <w:pPr>
              <w:pStyle w:val="BodyText"/>
              <w:cnfStyle w:val="000000100000" w:firstRow="0" w:lastRow="0" w:firstColumn="0" w:lastColumn="0" w:oddVBand="0" w:evenVBand="0" w:oddHBand="1" w:evenHBand="0" w:firstRowFirstColumn="0" w:firstRowLastColumn="0" w:lastRowFirstColumn="0" w:lastRowLastColumn="0"/>
              <w:rPr>
                <w:rFonts w:cstheme="minorHAnsi"/>
                <w:color w:val="auto"/>
              </w:rPr>
            </w:pPr>
            <w:r>
              <w:rPr>
                <w:rFonts w:cstheme="minorHAnsi"/>
                <w:color w:val="auto"/>
              </w:rPr>
              <w:t xml:space="preserve">Stakeholders </w:t>
            </w:r>
            <w:r w:rsidR="00BB5C87" w:rsidRPr="002E7E6A">
              <w:rPr>
                <w:rFonts w:cstheme="minorHAnsi"/>
                <w:color w:val="auto"/>
              </w:rPr>
              <w:t>are provided with opportunities to develop their knowledge and practices in behaviour support at a whole school level and their Professional Development Plan.</w:t>
            </w:r>
          </w:p>
          <w:p w14:paraId="35520699" w14:textId="60AA6CC8" w:rsidR="00E87E6C" w:rsidRPr="003A4790" w:rsidRDefault="00E87E6C" w:rsidP="00BB5C87">
            <w:pPr>
              <w:pStyle w:val="BodyText"/>
              <w:cnfStyle w:val="000000100000" w:firstRow="0" w:lastRow="0" w:firstColumn="0" w:lastColumn="0" w:oddVBand="0" w:evenVBand="0" w:oddHBand="1" w:evenHBand="0" w:firstRowFirstColumn="0" w:firstRowLastColumn="0" w:lastRowFirstColumn="0" w:lastRowLastColumn="0"/>
            </w:pPr>
            <w:hyperlink r:id="rId23" w:history="1">
              <w:r w:rsidRPr="00D87EC7">
                <w:rPr>
                  <w:rStyle w:val="Hyperlink"/>
                </w:rPr>
                <w:t>https://education.nsw.gov.au/schooling/school-community/attendance-behaviour-and-engagement/behaviour-professional-learning</w:t>
              </w:r>
            </w:hyperlink>
          </w:p>
        </w:tc>
        <w:tc>
          <w:tcPr>
            <w:tcW w:w="657" w:type="pct"/>
          </w:tcPr>
          <w:p w14:paraId="3F32A4C2" w14:textId="77777777" w:rsidR="00E87E6C" w:rsidRDefault="00E87E6C" w:rsidP="00E87E6C">
            <w:pPr>
              <w:pStyle w:val="BodyText"/>
              <w:cnfStyle w:val="000000100000" w:firstRow="0" w:lastRow="0" w:firstColumn="0" w:lastColumn="0" w:oddVBand="0" w:evenVBand="0" w:oddHBand="1" w:evenHBand="0" w:firstRowFirstColumn="0" w:firstRowLastColumn="0" w:lastRowFirstColumn="0" w:lastRowLastColumn="0"/>
            </w:pPr>
            <w:r>
              <w:t>Staff</w:t>
            </w:r>
          </w:p>
          <w:p w14:paraId="26D3FE0A" w14:textId="14E78B8F" w:rsidR="00BB5C87" w:rsidRPr="003A4790" w:rsidRDefault="00E87E6C" w:rsidP="00E87E6C">
            <w:pPr>
              <w:pStyle w:val="BodyText"/>
              <w:cnfStyle w:val="000000100000" w:firstRow="0" w:lastRow="0" w:firstColumn="0" w:lastColumn="0" w:oddVBand="0" w:evenVBand="0" w:oddHBand="1" w:evenHBand="0" w:firstRowFirstColumn="0" w:firstRowLastColumn="0" w:lastRowFirstColumn="0" w:lastRowLastColumn="0"/>
            </w:pPr>
            <w:r>
              <w:t>Parents and carers</w:t>
            </w:r>
          </w:p>
        </w:tc>
      </w:tr>
      <w:tr w:rsidR="00D52EA0" w:rsidRPr="003A4790" w14:paraId="6A8FF163" w14:textId="77777777" w:rsidTr="003705B2">
        <w:trPr>
          <w:trHeight w:val="454"/>
        </w:trPr>
        <w:tc>
          <w:tcPr>
            <w:cnfStyle w:val="001000000000" w:firstRow="0" w:lastRow="0" w:firstColumn="1" w:lastColumn="0" w:oddVBand="0" w:evenVBand="0" w:oddHBand="0" w:evenHBand="0" w:firstRowFirstColumn="0" w:firstRowLastColumn="0" w:lastRowFirstColumn="0" w:lastRowLastColumn="0"/>
            <w:tcW w:w="714" w:type="pct"/>
          </w:tcPr>
          <w:p w14:paraId="629BFA55" w14:textId="17907535" w:rsidR="00D52EA0" w:rsidRPr="003A4790" w:rsidRDefault="00D52EA0" w:rsidP="00D52EA0">
            <w:pPr>
              <w:pStyle w:val="BodyText"/>
            </w:pPr>
            <w:r w:rsidRPr="002E7E6A">
              <w:rPr>
                <w:rFonts w:cstheme="minorHAnsi"/>
                <w:color w:val="auto"/>
              </w:rPr>
              <w:t>Early Intervention</w:t>
            </w:r>
          </w:p>
        </w:tc>
        <w:tc>
          <w:tcPr>
            <w:tcW w:w="694" w:type="pct"/>
            <w:gridSpan w:val="2"/>
          </w:tcPr>
          <w:p w14:paraId="14DF7E3A" w14:textId="1BED1E04" w:rsidR="00D52EA0" w:rsidRPr="003A4790" w:rsidRDefault="00D52EA0" w:rsidP="00D52EA0">
            <w:pPr>
              <w:pStyle w:val="BodyText"/>
              <w:cnfStyle w:val="000000000000" w:firstRow="0" w:lastRow="0" w:firstColumn="0" w:lastColumn="0" w:oddVBand="0" w:evenVBand="0" w:oddHBand="0" w:evenHBand="0" w:firstRowFirstColumn="0" w:firstRowLastColumn="0" w:lastRowFirstColumn="0" w:lastRowLastColumn="0"/>
            </w:pPr>
            <w:r w:rsidRPr="002E7E6A">
              <w:rPr>
                <w:rFonts w:cstheme="minorHAnsi"/>
                <w:color w:val="auto"/>
              </w:rPr>
              <w:t>Access to Learning and Support team</w:t>
            </w:r>
          </w:p>
        </w:tc>
        <w:tc>
          <w:tcPr>
            <w:tcW w:w="2935" w:type="pct"/>
          </w:tcPr>
          <w:p w14:paraId="5CFA2766" w14:textId="0655ADE5" w:rsidR="00D52EA0" w:rsidRPr="003A4790" w:rsidRDefault="00D52EA0" w:rsidP="00D52EA0">
            <w:pPr>
              <w:pStyle w:val="BodyText"/>
              <w:cnfStyle w:val="000000000000" w:firstRow="0" w:lastRow="0" w:firstColumn="0" w:lastColumn="0" w:oddVBand="0" w:evenVBand="0" w:oddHBand="0" w:evenHBand="0" w:firstRowFirstColumn="0" w:firstRowLastColumn="0" w:lastRowFirstColumn="0" w:lastRowLastColumn="0"/>
            </w:pPr>
            <w:r w:rsidRPr="002E7E6A">
              <w:rPr>
                <w:rFonts w:cstheme="minorHAnsi"/>
                <w:color w:val="auto"/>
              </w:rPr>
              <w:t>Staff</w:t>
            </w:r>
            <w:r w:rsidR="00E27671">
              <w:rPr>
                <w:rFonts w:cstheme="minorHAnsi"/>
                <w:color w:val="auto"/>
              </w:rPr>
              <w:t xml:space="preserve"> make</w:t>
            </w:r>
            <w:r>
              <w:rPr>
                <w:rFonts w:cstheme="minorHAnsi"/>
                <w:color w:val="auto"/>
              </w:rPr>
              <w:t xml:space="preserve"> </w:t>
            </w:r>
            <w:r w:rsidRPr="002E7E6A">
              <w:rPr>
                <w:rFonts w:cstheme="minorHAnsi"/>
                <w:color w:val="auto"/>
              </w:rPr>
              <w:t>referral</w:t>
            </w:r>
            <w:r>
              <w:rPr>
                <w:rFonts w:cstheme="minorHAnsi"/>
                <w:color w:val="auto"/>
              </w:rPr>
              <w:t xml:space="preserve">s to </w:t>
            </w:r>
            <w:r w:rsidR="00E27671">
              <w:rPr>
                <w:rFonts w:cstheme="minorHAnsi"/>
                <w:color w:val="auto"/>
              </w:rPr>
              <w:t xml:space="preserve">Kurrambee School’s </w:t>
            </w:r>
            <w:r w:rsidRPr="002E7E6A">
              <w:rPr>
                <w:rFonts w:cstheme="minorHAnsi"/>
                <w:color w:val="auto"/>
              </w:rPr>
              <w:t xml:space="preserve">Learning </w:t>
            </w:r>
            <w:r w:rsidR="00E27671">
              <w:rPr>
                <w:rFonts w:cstheme="minorHAnsi"/>
                <w:color w:val="auto"/>
              </w:rPr>
              <w:t xml:space="preserve">and </w:t>
            </w:r>
            <w:r w:rsidRPr="002E7E6A">
              <w:rPr>
                <w:rFonts w:cstheme="minorHAnsi"/>
                <w:color w:val="auto"/>
              </w:rPr>
              <w:t>Support team (</w:t>
            </w:r>
            <w:proofErr w:type="spellStart"/>
            <w:r w:rsidRPr="002E7E6A">
              <w:rPr>
                <w:rFonts w:cstheme="minorHAnsi"/>
                <w:color w:val="auto"/>
              </w:rPr>
              <w:t>L</w:t>
            </w:r>
            <w:r w:rsidR="00E11FDC">
              <w:rPr>
                <w:rFonts w:cstheme="minorHAnsi"/>
                <w:color w:val="auto"/>
              </w:rPr>
              <w:t>i</w:t>
            </w:r>
            <w:r w:rsidRPr="002E7E6A">
              <w:rPr>
                <w:rFonts w:cstheme="minorHAnsi"/>
                <w:color w:val="auto"/>
              </w:rPr>
              <w:t>ST</w:t>
            </w:r>
            <w:r w:rsidR="00E11FDC">
              <w:rPr>
                <w:rFonts w:cstheme="minorHAnsi"/>
                <w:color w:val="auto"/>
              </w:rPr>
              <w:t>en</w:t>
            </w:r>
            <w:proofErr w:type="spellEnd"/>
            <w:r w:rsidRPr="002E7E6A">
              <w:rPr>
                <w:rFonts w:cstheme="minorHAnsi"/>
                <w:color w:val="auto"/>
              </w:rPr>
              <w:t>) for support</w:t>
            </w:r>
            <w:r>
              <w:rPr>
                <w:rFonts w:cstheme="minorHAnsi"/>
                <w:color w:val="auto"/>
              </w:rPr>
              <w:t xml:space="preserve"> and assistance around engaging the </w:t>
            </w:r>
            <w:r w:rsidR="00E27671">
              <w:rPr>
                <w:rFonts w:cstheme="minorHAnsi"/>
                <w:color w:val="auto"/>
              </w:rPr>
              <w:t xml:space="preserve">student with </w:t>
            </w:r>
            <w:r>
              <w:rPr>
                <w:rFonts w:cstheme="minorHAnsi"/>
                <w:color w:val="auto"/>
              </w:rPr>
              <w:t>curriculum or behaviour management.</w:t>
            </w:r>
          </w:p>
        </w:tc>
        <w:tc>
          <w:tcPr>
            <w:tcW w:w="657" w:type="pct"/>
          </w:tcPr>
          <w:p w14:paraId="567F4EB3" w14:textId="77777777" w:rsidR="00D52EA0" w:rsidRDefault="00D52EA0" w:rsidP="00D52EA0">
            <w:pPr>
              <w:pStyle w:val="BodyText"/>
              <w:cnfStyle w:val="000000000000" w:firstRow="0" w:lastRow="0" w:firstColumn="0" w:lastColumn="0" w:oddVBand="0" w:evenVBand="0" w:oddHBand="0" w:evenHBand="0" w:firstRowFirstColumn="0" w:firstRowLastColumn="0" w:lastRowFirstColumn="0" w:lastRowLastColumn="0"/>
            </w:pPr>
            <w:r>
              <w:t>Students</w:t>
            </w:r>
          </w:p>
          <w:p w14:paraId="6CFB0410" w14:textId="77777777" w:rsidR="00D52EA0" w:rsidRDefault="00D52EA0" w:rsidP="00D52EA0">
            <w:pPr>
              <w:pStyle w:val="BodyText"/>
              <w:cnfStyle w:val="000000000000" w:firstRow="0" w:lastRow="0" w:firstColumn="0" w:lastColumn="0" w:oddVBand="0" w:evenVBand="0" w:oddHBand="0" w:evenHBand="0" w:firstRowFirstColumn="0" w:firstRowLastColumn="0" w:lastRowFirstColumn="0" w:lastRowLastColumn="0"/>
            </w:pPr>
            <w:r>
              <w:t>Staff</w:t>
            </w:r>
          </w:p>
          <w:p w14:paraId="03C653F8" w14:textId="74D7CE40" w:rsidR="00D52EA0" w:rsidRPr="003A4790" w:rsidRDefault="00D52EA0" w:rsidP="00D52EA0">
            <w:pPr>
              <w:pStyle w:val="BodyText"/>
              <w:cnfStyle w:val="000000000000" w:firstRow="0" w:lastRow="0" w:firstColumn="0" w:lastColumn="0" w:oddVBand="0" w:evenVBand="0" w:oddHBand="0" w:evenHBand="0" w:firstRowFirstColumn="0" w:firstRowLastColumn="0" w:lastRowFirstColumn="0" w:lastRowLastColumn="0"/>
            </w:pPr>
            <w:r>
              <w:t>Parents and carers</w:t>
            </w:r>
          </w:p>
        </w:tc>
      </w:tr>
      <w:tr w:rsidR="00D52EA0" w:rsidRPr="003A4790" w14:paraId="09283DFC" w14:textId="77777777" w:rsidTr="003705B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14" w:type="pct"/>
          </w:tcPr>
          <w:p w14:paraId="616B344A" w14:textId="30B5CB85" w:rsidR="00D52EA0" w:rsidRPr="003A4790" w:rsidRDefault="00D52EA0" w:rsidP="00D52EA0">
            <w:pPr>
              <w:pStyle w:val="BodyText"/>
            </w:pPr>
            <w:r w:rsidRPr="002E7E6A">
              <w:rPr>
                <w:rFonts w:cstheme="minorHAnsi"/>
                <w:color w:val="auto"/>
              </w:rPr>
              <w:t>Early Intervention</w:t>
            </w:r>
          </w:p>
        </w:tc>
        <w:tc>
          <w:tcPr>
            <w:tcW w:w="694" w:type="pct"/>
            <w:gridSpan w:val="2"/>
          </w:tcPr>
          <w:p w14:paraId="68C1E774" w14:textId="494D721A" w:rsidR="00D52EA0" w:rsidRPr="003A4790" w:rsidRDefault="00D52EA0" w:rsidP="00D52EA0">
            <w:pPr>
              <w:pStyle w:val="BodyText"/>
              <w:cnfStyle w:val="000000100000" w:firstRow="0" w:lastRow="0" w:firstColumn="0" w:lastColumn="0" w:oddVBand="0" w:evenVBand="0" w:oddHBand="1" w:evenHBand="0" w:firstRowFirstColumn="0" w:firstRowLastColumn="0" w:lastRowFirstColumn="0" w:lastRowLastColumn="0"/>
            </w:pPr>
            <w:r w:rsidRPr="002E7E6A">
              <w:rPr>
                <w:rFonts w:cstheme="minorHAnsi"/>
                <w:color w:val="auto"/>
              </w:rPr>
              <w:t>Instructional Leader</w:t>
            </w:r>
          </w:p>
        </w:tc>
        <w:tc>
          <w:tcPr>
            <w:tcW w:w="2935" w:type="pct"/>
          </w:tcPr>
          <w:p w14:paraId="71D92E8B" w14:textId="3A61A284" w:rsidR="00D52EA0" w:rsidRPr="003A4790" w:rsidRDefault="00D52EA0" w:rsidP="00D52EA0">
            <w:pPr>
              <w:pStyle w:val="BodyText"/>
              <w:cnfStyle w:val="000000100000" w:firstRow="0" w:lastRow="0" w:firstColumn="0" w:lastColumn="0" w:oddVBand="0" w:evenVBand="0" w:oddHBand="1" w:evenHBand="0" w:firstRowFirstColumn="0" w:firstRowLastColumn="0" w:lastRowFirstColumn="0" w:lastRowLastColumn="0"/>
            </w:pPr>
            <w:r w:rsidRPr="002E7E6A">
              <w:rPr>
                <w:rFonts w:cstheme="minorHAnsi"/>
                <w:color w:val="auto"/>
              </w:rPr>
              <w:t>Teachers, SLSOs and Instructional Leader</w:t>
            </w:r>
            <w:r w:rsidR="00E27671">
              <w:rPr>
                <w:rFonts w:cstheme="minorHAnsi"/>
                <w:color w:val="auto"/>
              </w:rPr>
              <w:t>s</w:t>
            </w:r>
            <w:r w:rsidRPr="002E7E6A">
              <w:rPr>
                <w:rFonts w:cstheme="minorHAnsi"/>
                <w:color w:val="auto"/>
              </w:rPr>
              <w:t xml:space="preserve"> collaborate through </w:t>
            </w:r>
            <w:r w:rsidR="00E27671">
              <w:rPr>
                <w:rFonts w:cstheme="minorHAnsi"/>
                <w:color w:val="auto"/>
              </w:rPr>
              <w:t>Teaching Sprints. Together they</w:t>
            </w:r>
            <w:r w:rsidRPr="002E7E6A">
              <w:rPr>
                <w:rFonts w:cstheme="minorHAnsi"/>
                <w:color w:val="auto"/>
              </w:rPr>
              <w:t xml:space="preserve"> co-plan</w:t>
            </w:r>
            <w:r w:rsidR="00E27671">
              <w:rPr>
                <w:rFonts w:cstheme="minorHAnsi"/>
                <w:color w:val="auto"/>
              </w:rPr>
              <w:t xml:space="preserve"> lessons</w:t>
            </w:r>
            <w:r w:rsidRPr="002E7E6A">
              <w:rPr>
                <w:rFonts w:cstheme="minorHAnsi"/>
                <w:color w:val="auto"/>
              </w:rPr>
              <w:t>, co-teach</w:t>
            </w:r>
            <w:r w:rsidR="00E27671">
              <w:rPr>
                <w:rFonts w:cstheme="minorHAnsi"/>
                <w:color w:val="auto"/>
              </w:rPr>
              <w:t xml:space="preserve"> in the classroom</w:t>
            </w:r>
            <w:r w:rsidRPr="002E7E6A">
              <w:rPr>
                <w:rFonts w:cstheme="minorHAnsi"/>
                <w:color w:val="auto"/>
              </w:rPr>
              <w:t>, co-reflect</w:t>
            </w:r>
            <w:r w:rsidR="00E27671">
              <w:rPr>
                <w:rFonts w:cstheme="minorHAnsi"/>
                <w:color w:val="auto"/>
              </w:rPr>
              <w:t xml:space="preserve"> on the teaching</w:t>
            </w:r>
            <w:r w:rsidRPr="002E7E6A">
              <w:rPr>
                <w:rFonts w:cstheme="minorHAnsi"/>
                <w:color w:val="auto"/>
              </w:rPr>
              <w:t xml:space="preserve"> and co-debrief</w:t>
            </w:r>
            <w:r w:rsidR="00E27671">
              <w:rPr>
                <w:rFonts w:cstheme="minorHAnsi"/>
                <w:color w:val="auto"/>
              </w:rPr>
              <w:t xml:space="preserve"> on areas for improvement.</w:t>
            </w:r>
          </w:p>
        </w:tc>
        <w:tc>
          <w:tcPr>
            <w:tcW w:w="657" w:type="pct"/>
          </w:tcPr>
          <w:p w14:paraId="3F6B6703" w14:textId="77777777" w:rsidR="00D52EA0" w:rsidRDefault="00D52EA0" w:rsidP="00D52EA0">
            <w:pPr>
              <w:pStyle w:val="BodyText"/>
              <w:cnfStyle w:val="000000100000" w:firstRow="0" w:lastRow="0" w:firstColumn="0" w:lastColumn="0" w:oddVBand="0" w:evenVBand="0" w:oddHBand="1" w:evenHBand="0" w:firstRowFirstColumn="0" w:firstRowLastColumn="0" w:lastRowFirstColumn="0" w:lastRowLastColumn="0"/>
              <w:rPr>
                <w:rFonts w:cstheme="minorHAnsi"/>
                <w:color w:val="auto"/>
              </w:rPr>
            </w:pPr>
            <w:r>
              <w:rPr>
                <w:rFonts w:cstheme="minorHAnsi"/>
                <w:color w:val="auto"/>
              </w:rPr>
              <w:t>Students</w:t>
            </w:r>
          </w:p>
          <w:p w14:paraId="33DB8FCB" w14:textId="0B167D00" w:rsidR="00D52EA0" w:rsidRPr="00EA1155" w:rsidRDefault="00D52EA0" w:rsidP="00D52EA0">
            <w:pPr>
              <w:pStyle w:val="BodyText"/>
              <w:cnfStyle w:val="000000100000" w:firstRow="0" w:lastRow="0" w:firstColumn="0" w:lastColumn="0" w:oddVBand="0" w:evenVBand="0" w:oddHBand="1" w:evenHBand="0" w:firstRowFirstColumn="0" w:firstRowLastColumn="0" w:lastRowFirstColumn="0" w:lastRowLastColumn="0"/>
              <w:rPr>
                <w:rFonts w:cstheme="minorHAnsi"/>
                <w:color w:val="auto"/>
              </w:rPr>
            </w:pPr>
            <w:r>
              <w:rPr>
                <w:rFonts w:cstheme="minorHAnsi"/>
                <w:color w:val="auto"/>
              </w:rPr>
              <w:t>Staff</w:t>
            </w:r>
          </w:p>
        </w:tc>
      </w:tr>
      <w:tr w:rsidR="00D52EA0" w:rsidRPr="003A4790" w14:paraId="4D128292" w14:textId="77777777" w:rsidTr="003705B2">
        <w:trPr>
          <w:trHeight w:val="454"/>
        </w:trPr>
        <w:tc>
          <w:tcPr>
            <w:cnfStyle w:val="001000000000" w:firstRow="0" w:lastRow="0" w:firstColumn="1" w:lastColumn="0" w:oddVBand="0" w:evenVBand="0" w:oddHBand="0" w:evenHBand="0" w:firstRowFirstColumn="0" w:firstRowLastColumn="0" w:lastRowFirstColumn="0" w:lastRowLastColumn="0"/>
            <w:tcW w:w="714" w:type="pct"/>
          </w:tcPr>
          <w:p w14:paraId="465D8B88" w14:textId="26BEC77E" w:rsidR="00D52EA0" w:rsidRPr="003A4790" w:rsidRDefault="00D52EA0" w:rsidP="00D52EA0">
            <w:pPr>
              <w:pStyle w:val="BodyText"/>
            </w:pPr>
            <w:r w:rsidRPr="002E7E6A">
              <w:rPr>
                <w:rFonts w:cstheme="minorHAnsi"/>
                <w:color w:val="auto"/>
              </w:rPr>
              <w:t>Early Intervention</w:t>
            </w:r>
          </w:p>
        </w:tc>
        <w:tc>
          <w:tcPr>
            <w:tcW w:w="694" w:type="pct"/>
            <w:gridSpan w:val="2"/>
          </w:tcPr>
          <w:p w14:paraId="0DBEB8AD" w14:textId="7D7C1667" w:rsidR="00D52EA0" w:rsidRPr="003A4790" w:rsidRDefault="00D52EA0" w:rsidP="00D52EA0">
            <w:pPr>
              <w:pStyle w:val="BodyText"/>
              <w:cnfStyle w:val="000000000000" w:firstRow="0" w:lastRow="0" w:firstColumn="0" w:lastColumn="0" w:oddVBand="0" w:evenVBand="0" w:oddHBand="0" w:evenHBand="0" w:firstRowFirstColumn="0" w:firstRowLastColumn="0" w:lastRowFirstColumn="0" w:lastRowLastColumn="0"/>
            </w:pPr>
            <w:r w:rsidRPr="002E7E6A">
              <w:rPr>
                <w:rFonts w:cstheme="minorHAnsi"/>
                <w:color w:val="auto"/>
              </w:rPr>
              <w:t>Collection of data</w:t>
            </w:r>
          </w:p>
        </w:tc>
        <w:tc>
          <w:tcPr>
            <w:tcW w:w="2935" w:type="pct"/>
          </w:tcPr>
          <w:p w14:paraId="68BF7746" w14:textId="6586C083" w:rsidR="00D52EA0" w:rsidRPr="003A4790" w:rsidRDefault="00D52EA0" w:rsidP="00D52EA0">
            <w:pPr>
              <w:pStyle w:val="BodyText"/>
              <w:cnfStyle w:val="000000000000" w:firstRow="0" w:lastRow="0" w:firstColumn="0" w:lastColumn="0" w:oddVBand="0" w:evenVBand="0" w:oddHBand="0" w:evenHBand="0" w:firstRowFirstColumn="0" w:firstRowLastColumn="0" w:lastRowFirstColumn="0" w:lastRowLastColumn="0"/>
            </w:pPr>
            <w:r w:rsidRPr="002E7E6A">
              <w:rPr>
                <w:rFonts w:cstheme="minorHAnsi"/>
                <w:color w:val="auto"/>
              </w:rPr>
              <w:t>Data will be taken to identify the functional hypotheses of behaviour so supports can be put in place</w:t>
            </w:r>
            <w:r>
              <w:rPr>
                <w:rFonts w:cstheme="minorHAnsi"/>
                <w:color w:val="auto"/>
              </w:rPr>
              <w:t xml:space="preserve">. Data will be analysed to look at patterns of behaviour and identify supports needed to  </w:t>
            </w:r>
          </w:p>
        </w:tc>
        <w:tc>
          <w:tcPr>
            <w:tcW w:w="657" w:type="pct"/>
          </w:tcPr>
          <w:p w14:paraId="36F07C8E" w14:textId="77777777" w:rsidR="00D52EA0" w:rsidRDefault="00D52EA0" w:rsidP="00D52EA0">
            <w:pPr>
              <w:pStyle w:val="BodyText"/>
              <w:cnfStyle w:val="000000000000" w:firstRow="0" w:lastRow="0" w:firstColumn="0" w:lastColumn="0" w:oddVBand="0" w:evenVBand="0" w:oddHBand="0" w:evenHBand="0" w:firstRowFirstColumn="0" w:firstRowLastColumn="0" w:lastRowFirstColumn="0" w:lastRowLastColumn="0"/>
            </w:pPr>
            <w:r>
              <w:t>Students</w:t>
            </w:r>
          </w:p>
          <w:p w14:paraId="42E72D20" w14:textId="77777777" w:rsidR="00D52EA0" w:rsidRDefault="00D52EA0" w:rsidP="00D52EA0">
            <w:pPr>
              <w:pStyle w:val="BodyText"/>
              <w:cnfStyle w:val="000000000000" w:firstRow="0" w:lastRow="0" w:firstColumn="0" w:lastColumn="0" w:oddVBand="0" w:evenVBand="0" w:oddHBand="0" w:evenHBand="0" w:firstRowFirstColumn="0" w:firstRowLastColumn="0" w:lastRowFirstColumn="0" w:lastRowLastColumn="0"/>
            </w:pPr>
            <w:r>
              <w:t>Staff</w:t>
            </w:r>
          </w:p>
          <w:p w14:paraId="144F9BA3" w14:textId="39BB00CA" w:rsidR="00D52EA0" w:rsidRPr="003A4790" w:rsidRDefault="00D52EA0" w:rsidP="00D52EA0">
            <w:pPr>
              <w:pStyle w:val="BodyText"/>
              <w:cnfStyle w:val="000000000000" w:firstRow="0" w:lastRow="0" w:firstColumn="0" w:lastColumn="0" w:oddVBand="0" w:evenVBand="0" w:oddHBand="0" w:evenHBand="0" w:firstRowFirstColumn="0" w:firstRowLastColumn="0" w:lastRowFirstColumn="0" w:lastRowLastColumn="0"/>
            </w:pPr>
            <w:r>
              <w:t>Parents and carers</w:t>
            </w:r>
          </w:p>
        </w:tc>
      </w:tr>
      <w:tr w:rsidR="00D52EA0" w:rsidRPr="003A4790" w14:paraId="631E8838" w14:textId="77777777" w:rsidTr="003705B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14" w:type="pct"/>
          </w:tcPr>
          <w:p w14:paraId="49DD5123" w14:textId="503C8F7D" w:rsidR="00D52EA0" w:rsidRPr="003A4790" w:rsidRDefault="00D52EA0" w:rsidP="00D52EA0">
            <w:pPr>
              <w:pStyle w:val="BodyText"/>
            </w:pPr>
            <w:r w:rsidRPr="002E7E6A">
              <w:rPr>
                <w:rFonts w:cstheme="minorHAnsi"/>
                <w:color w:val="auto"/>
              </w:rPr>
              <w:t>Early Intervention</w:t>
            </w:r>
          </w:p>
        </w:tc>
        <w:tc>
          <w:tcPr>
            <w:tcW w:w="694" w:type="pct"/>
            <w:gridSpan w:val="2"/>
          </w:tcPr>
          <w:p w14:paraId="4A7E7A04" w14:textId="3E59A014" w:rsidR="00D52EA0" w:rsidRPr="003A4790" w:rsidRDefault="00D52EA0" w:rsidP="00D52EA0">
            <w:pPr>
              <w:pStyle w:val="BodyText"/>
              <w:cnfStyle w:val="000000100000" w:firstRow="0" w:lastRow="0" w:firstColumn="0" w:lastColumn="0" w:oddVBand="0" w:evenVBand="0" w:oddHBand="1" w:evenHBand="0" w:firstRowFirstColumn="0" w:firstRowLastColumn="0" w:lastRowFirstColumn="0" w:lastRowLastColumn="0"/>
            </w:pPr>
            <w:r w:rsidRPr="002E7E6A">
              <w:rPr>
                <w:rFonts w:cstheme="minorHAnsi"/>
                <w:color w:val="auto"/>
              </w:rPr>
              <w:t>Skill development strategies</w:t>
            </w:r>
          </w:p>
        </w:tc>
        <w:tc>
          <w:tcPr>
            <w:tcW w:w="2935" w:type="pct"/>
          </w:tcPr>
          <w:p w14:paraId="711BBE2C" w14:textId="58410632" w:rsidR="00D52EA0" w:rsidRPr="003A4790" w:rsidRDefault="00E27671" w:rsidP="00D52EA0">
            <w:pPr>
              <w:pStyle w:val="BodyText"/>
              <w:cnfStyle w:val="000000100000" w:firstRow="0" w:lastRow="0" w:firstColumn="0" w:lastColumn="0" w:oddVBand="0" w:evenVBand="0" w:oddHBand="1" w:evenHBand="0" w:firstRowFirstColumn="0" w:firstRowLastColumn="0" w:lastRowFirstColumn="0" w:lastRowLastColumn="0"/>
            </w:pPr>
            <w:r>
              <w:rPr>
                <w:rFonts w:cstheme="minorHAnsi"/>
                <w:color w:val="auto"/>
              </w:rPr>
              <w:t xml:space="preserve">We recognise that all behaviours have a </w:t>
            </w:r>
            <w:proofErr w:type="gramStart"/>
            <w:r>
              <w:rPr>
                <w:rFonts w:cstheme="minorHAnsi"/>
                <w:color w:val="auto"/>
              </w:rPr>
              <w:t>function</w:t>
            </w:r>
            <w:proofErr w:type="gramEnd"/>
            <w:r>
              <w:rPr>
                <w:rFonts w:cstheme="minorHAnsi"/>
                <w:color w:val="auto"/>
              </w:rPr>
              <w:t xml:space="preserve"> and </w:t>
            </w:r>
            <w:r w:rsidR="00E11FDC">
              <w:rPr>
                <w:rFonts w:cstheme="minorHAnsi"/>
                <w:color w:val="auto"/>
              </w:rPr>
              <w:t xml:space="preserve">students are taught the skills to </w:t>
            </w:r>
            <w:r w:rsidR="00E11FDC" w:rsidRPr="002E7E6A">
              <w:rPr>
                <w:rFonts w:cstheme="minorHAnsi"/>
                <w:color w:val="auto"/>
              </w:rPr>
              <w:t>appropriately meet functions of behaviour</w:t>
            </w:r>
            <w:r w:rsidR="00E11FDC">
              <w:rPr>
                <w:rFonts w:cstheme="minorHAnsi"/>
                <w:color w:val="auto"/>
              </w:rPr>
              <w:t xml:space="preserve"> in a safe and appropriate manner</w:t>
            </w:r>
          </w:p>
        </w:tc>
        <w:tc>
          <w:tcPr>
            <w:tcW w:w="657" w:type="pct"/>
          </w:tcPr>
          <w:p w14:paraId="16AAB17E" w14:textId="77777777" w:rsidR="00D52EA0" w:rsidRDefault="00D52EA0" w:rsidP="00D52EA0">
            <w:pPr>
              <w:pStyle w:val="BodyText"/>
              <w:cnfStyle w:val="000000100000" w:firstRow="0" w:lastRow="0" w:firstColumn="0" w:lastColumn="0" w:oddVBand="0" w:evenVBand="0" w:oddHBand="1" w:evenHBand="0" w:firstRowFirstColumn="0" w:firstRowLastColumn="0" w:lastRowFirstColumn="0" w:lastRowLastColumn="0"/>
            </w:pPr>
            <w:r>
              <w:t>Students</w:t>
            </w:r>
          </w:p>
          <w:p w14:paraId="2D67EF37" w14:textId="77777777" w:rsidR="00D52EA0" w:rsidRDefault="00D52EA0" w:rsidP="00D52EA0">
            <w:pPr>
              <w:pStyle w:val="BodyText"/>
              <w:cnfStyle w:val="000000100000" w:firstRow="0" w:lastRow="0" w:firstColumn="0" w:lastColumn="0" w:oddVBand="0" w:evenVBand="0" w:oddHBand="1" w:evenHBand="0" w:firstRowFirstColumn="0" w:firstRowLastColumn="0" w:lastRowFirstColumn="0" w:lastRowLastColumn="0"/>
            </w:pPr>
            <w:r>
              <w:t>Staff</w:t>
            </w:r>
          </w:p>
          <w:p w14:paraId="505B8C34" w14:textId="0750CC8D" w:rsidR="00D52EA0" w:rsidRPr="003A4790" w:rsidRDefault="00D52EA0" w:rsidP="00D52EA0">
            <w:pPr>
              <w:pStyle w:val="BodyText"/>
              <w:cnfStyle w:val="000000100000" w:firstRow="0" w:lastRow="0" w:firstColumn="0" w:lastColumn="0" w:oddVBand="0" w:evenVBand="0" w:oddHBand="1" w:evenHBand="0" w:firstRowFirstColumn="0" w:firstRowLastColumn="0" w:lastRowFirstColumn="0" w:lastRowLastColumn="0"/>
            </w:pPr>
            <w:r>
              <w:t>Parents and carers</w:t>
            </w:r>
          </w:p>
        </w:tc>
      </w:tr>
      <w:tr w:rsidR="00E27671" w:rsidRPr="003A4790" w14:paraId="1C5D6200" w14:textId="77777777" w:rsidTr="003705B2">
        <w:trPr>
          <w:trHeight w:val="454"/>
        </w:trPr>
        <w:tc>
          <w:tcPr>
            <w:cnfStyle w:val="001000000000" w:firstRow="0" w:lastRow="0" w:firstColumn="1" w:lastColumn="0" w:oddVBand="0" w:evenVBand="0" w:oddHBand="0" w:evenHBand="0" w:firstRowFirstColumn="0" w:firstRowLastColumn="0" w:lastRowFirstColumn="0" w:lastRowLastColumn="0"/>
            <w:tcW w:w="714" w:type="pct"/>
          </w:tcPr>
          <w:p w14:paraId="531578C5" w14:textId="47DBF1E1" w:rsidR="00E27671" w:rsidRPr="002E7E6A" w:rsidRDefault="00E27671" w:rsidP="00D52EA0">
            <w:pPr>
              <w:pStyle w:val="BodyText"/>
              <w:rPr>
                <w:rFonts w:cstheme="minorHAnsi"/>
                <w:color w:val="auto"/>
              </w:rPr>
            </w:pPr>
            <w:r>
              <w:rPr>
                <w:rFonts w:cstheme="minorHAnsi"/>
                <w:color w:val="auto"/>
              </w:rPr>
              <w:t>Early Intervention</w:t>
            </w:r>
          </w:p>
        </w:tc>
        <w:tc>
          <w:tcPr>
            <w:tcW w:w="694" w:type="pct"/>
            <w:gridSpan w:val="2"/>
          </w:tcPr>
          <w:p w14:paraId="79C70F9B" w14:textId="0EE5EA1B" w:rsidR="00E27671" w:rsidRPr="002E7E6A" w:rsidRDefault="00E27671" w:rsidP="00D52EA0">
            <w:pPr>
              <w:pStyle w:val="BodyText"/>
              <w:cnfStyle w:val="000000000000" w:firstRow="0" w:lastRow="0" w:firstColumn="0" w:lastColumn="0" w:oddVBand="0" w:evenVBand="0" w:oddHBand="0" w:evenHBand="0" w:firstRowFirstColumn="0" w:firstRowLastColumn="0" w:lastRowFirstColumn="0" w:lastRowLastColumn="0"/>
              <w:rPr>
                <w:rFonts w:cstheme="minorHAnsi"/>
                <w:color w:val="auto"/>
              </w:rPr>
            </w:pPr>
            <w:r>
              <w:rPr>
                <w:rFonts w:cstheme="minorHAnsi"/>
                <w:color w:val="auto"/>
              </w:rPr>
              <w:t>Stepping Stones Triple P</w:t>
            </w:r>
          </w:p>
        </w:tc>
        <w:tc>
          <w:tcPr>
            <w:tcW w:w="2935" w:type="pct"/>
          </w:tcPr>
          <w:p w14:paraId="10380B2A" w14:textId="77777777" w:rsidR="002F1E0D" w:rsidRPr="002F1E0D" w:rsidRDefault="002F1E0D" w:rsidP="002F1E0D">
            <w:pPr>
              <w:spacing w:after="120" w:line="216" w:lineRule="auto"/>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Arial"/>
                <w:color w:val="000000"/>
                <w:sz w:val="22"/>
                <w:szCs w:val="22"/>
              </w:rPr>
            </w:pPr>
            <w:r w:rsidRPr="002F1E0D">
              <w:rPr>
                <w:rFonts w:asciiTheme="minorHAnsi" w:eastAsia="Arial" w:hAnsiTheme="minorHAnsi" w:cs="Arial"/>
                <w:color w:val="000000"/>
                <w:sz w:val="22"/>
                <w:szCs w:val="22"/>
              </w:rPr>
              <w:t>The Stepping Stones Triple P program supports parents and carers to ensure happy, confident children and a harmonious family/home life through:</w:t>
            </w:r>
          </w:p>
          <w:p w14:paraId="511116FC" w14:textId="77777777" w:rsidR="002F1E0D" w:rsidRPr="002F1E0D" w:rsidRDefault="002F1E0D" w:rsidP="002F1E0D">
            <w:pPr>
              <w:spacing w:after="120" w:line="216" w:lineRule="auto"/>
              <w:ind w:left="20"/>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Arial"/>
                <w:color w:val="000000"/>
                <w:sz w:val="22"/>
                <w:szCs w:val="22"/>
              </w:rPr>
            </w:pPr>
            <w:r w:rsidRPr="002F1E0D">
              <w:rPr>
                <w:rFonts w:asciiTheme="minorHAnsi" w:eastAsia="Arial" w:hAnsiTheme="minorHAnsi" w:cs="Arial"/>
                <w:color w:val="000000"/>
                <w:sz w:val="22"/>
                <w:szCs w:val="22"/>
              </w:rPr>
              <w:t>•setting rules and routines,</w:t>
            </w:r>
          </w:p>
          <w:p w14:paraId="17AB9B64" w14:textId="77777777" w:rsidR="002F1E0D" w:rsidRPr="002F1E0D" w:rsidRDefault="002F1E0D" w:rsidP="002F1E0D">
            <w:pPr>
              <w:spacing w:after="120" w:line="216" w:lineRule="auto"/>
              <w:ind w:left="20"/>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Arial"/>
                <w:color w:val="000000"/>
                <w:sz w:val="22"/>
                <w:szCs w:val="22"/>
              </w:rPr>
            </w:pPr>
            <w:r w:rsidRPr="002F1E0D">
              <w:rPr>
                <w:rFonts w:asciiTheme="minorHAnsi" w:eastAsia="Arial" w:hAnsiTheme="minorHAnsi" w:cs="Arial"/>
                <w:color w:val="000000"/>
                <w:sz w:val="22"/>
                <w:szCs w:val="22"/>
              </w:rPr>
              <w:t>•managing behaviours of concern at home and in the community,</w:t>
            </w:r>
          </w:p>
          <w:p w14:paraId="2D74F6A3" w14:textId="77777777" w:rsidR="002F1E0D" w:rsidRPr="002F1E0D" w:rsidRDefault="002F1E0D" w:rsidP="002F1E0D">
            <w:pPr>
              <w:spacing w:after="120" w:line="216" w:lineRule="auto"/>
              <w:ind w:left="20"/>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Arial"/>
                <w:color w:val="000000"/>
                <w:sz w:val="22"/>
                <w:szCs w:val="22"/>
              </w:rPr>
            </w:pPr>
            <w:r w:rsidRPr="002F1E0D">
              <w:rPr>
                <w:rFonts w:asciiTheme="minorHAnsi" w:eastAsia="Arial" w:hAnsiTheme="minorHAnsi" w:cs="Arial"/>
                <w:color w:val="000000"/>
                <w:sz w:val="22"/>
                <w:szCs w:val="22"/>
              </w:rPr>
              <w:t>•being a part of your community events,</w:t>
            </w:r>
          </w:p>
          <w:p w14:paraId="7B26A49A" w14:textId="77777777" w:rsidR="002F1E0D" w:rsidRPr="002F1E0D" w:rsidRDefault="002F1E0D" w:rsidP="002F1E0D">
            <w:pPr>
              <w:spacing w:after="120" w:line="216" w:lineRule="auto"/>
              <w:ind w:left="20"/>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Arial"/>
                <w:color w:val="000000"/>
                <w:sz w:val="22"/>
                <w:szCs w:val="22"/>
              </w:rPr>
            </w:pPr>
            <w:r w:rsidRPr="002F1E0D">
              <w:rPr>
                <w:rFonts w:asciiTheme="minorHAnsi" w:eastAsia="Arial" w:hAnsiTheme="minorHAnsi" w:cs="Arial"/>
                <w:color w:val="000000"/>
                <w:sz w:val="22"/>
                <w:szCs w:val="22"/>
              </w:rPr>
              <w:t>•developing plans and supports to manage difficult situations, and</w:t>
            </w:r>
          </w:p>
          <w:p w14:paraId="14859C89" w14:textId="77777777" w:rsidR="002F1E0D" w:rsidRPr="002F1E0D" w:rsidRDefault="002F1E0D" w:rsidP="002F1E0D">
            <w:pPr>
              <w:spacing w:after="120" w:line="216" w:lineRule="auto"/>
              <w:ind w:left="20"/>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Arial"/>
                <w:color w:val="000000"/>
                <w:sz w:val="22"/>
                <w:szCs w:val="22"/>
              </w:rPr>
            </w:pPr>
            <w:r w:rsidRPr="002F1E0D">
              <w:rPr>
                <w:rFonts w:asciiTheme="minorHAnsi" w:eastAsia="Arial" w:hAnsiTheme="minorHAnsi" w:cs="Arial"/>
                <w:color w:val="000000"/>
                <w:sz w:val="22"/>
                <w:szCs w:val="22"/>
              </w:rPr>
              <w:t>•looking after your own wellbeing.</w:t>
            </w:r>
          </w:p>
          <w:p w14:paraId="64AE98AE" w14:textId="1EEABBBD" w:rsidR="00E27671" w:rsidRPr="002F1E0D" w:rsidRDefault="002F1E0D" w:rsidP="002F1E0D">
            <w:pPr>
              <w:pBdr>
                <w:top w:val="nil"/>
                <w:left w:val="nil"/>
                <w:bottom w:val="nil"/>
                <w:right w:val="nil"/>
                <w:between w:val="nil"/>
              </w:pBdr>
              <w:spacing w:before="120" w:after="120"/>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Arial"/>
                <w:color w:val="000000"/>
                <w:sz w:val="22"/>
                <w:szCs w:val="22"/>
              </w:rPr>
            </w:pPr>
            <w:hyperlink r:id="rId24">
              <w:r w:rsidRPr="002F1E0D">
                <w:rPr>
                  <w:rFonts w:asciiTheme="minorHAnsi" w:eastAsia="Arial" w:hAnsiTheme="minorHAnsi" w:cs="Arial"/>
                  <w:color w:val="1155CC"/>
                  <w:sz w:val="22"/>
                  <w:szCs w:val="22"/>
                  <w:u w:val="single"/>
                </w:rPr>
                <w:t>https://www.triplep-parenting.net.au/au/free-parenting-courses/which-course-is-right-for-me/stepping-stones-for-parents-of-a-child-with-a-disability/</w:t>
              </w:r>
            </w:hyperlink>
          </w:p>
        </w:tc>
        <w:tc>
          <w:tcPr>
            <w:tcW w:w="657" w:type="pct"/>
          </w:tcPr>
          <w:p w14:paraId="1924304B" w14:textId="0B687687" w:rsidR="00E27671" w:rsidRDefault="00E11FDC" w:rsidP="00D52EA0">
            <w:pPr>
              <w:pStyle w:val="BodyText"/>
              <w:cnfStyle w:val="000000000000" w:firstRow="0" w:lastRow="0" w:firstColumn="0" w:lastColumn="0" w:oddVBand="0" w:evenVBand="0" w:oddHBand="0" w:evenHBand="0" w:firstRowFirstColumn="0" w:firstRowLastColumn="0" w:lastRowFirstColumn="0" w:lastRowLastColumn="0"/>
            </w:pPr>
            <w:r>
              <w:t>Parents and carers</w:t>
            </w:r>
          </w:p>
        </w:tc>
      </w:tr>
      <w:tr w:rsidR="00E27671" w:rsidRPr="003A4790" w14:paraId="64EEB96B" w14:textId="77777777" w:rsidTr="003705B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14" w:type="pct"/>
          </w:tcPr>
          <w:p w14:paraId="144B508E" w14:textId="15485491" w:rsidR="00E27671" w:rsidRPr="002E7E6A" w:rsidRDefault="00E27671" w:rsidP="00D52EA0">
            <w:pPr>
              <w:pStyle w:val="BodyText"/>
              <w:rPr>
                <w:rFonts w:cstheme="minorHAnsi"/>
                <w:color w:val="auto"/>
              </w:rPr>
            </w:pPr>
            <w:r>
              <w:rPr>
                <w:rFonts w:cstheme="minorHAnsi"/>
                <w:color w:val="auto"/>
              </w:rPr>
              <w:lastRenderedPageBreak/>
              <w:t>Targeted Intervention</w:t>
            </w:r>
          </w:p>
        </w:tc>
        <w:tc>
          <w:tcPr>
            <w:tcW w:w="694" w:type="pct"/>
            <w:gridSpan w:val="2"/>
          </w:tcPr>
          <w:p w14:paraId="285E1361" w14:textId="15D39203" w:rsidR="00E27671" w:rsidRPr="002E7E6A" w:rsidRDefault="00E27671" w:rsidP="00D52EA0">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Learning and Wellbeing meetings</w:t>
            </w:r>
            <w:r w:rsidR="00B36A7E">
              <w:rPr>
                <w:rFonts w:asciiTheme="minorHAnsi" w:hAnsiTheme="minorHAnsi" w:cstheme="minorHAnsi"/>
              </w:rPr>
              <w:t xml:space="preserve"> for targeted students</w:t>
            </w:r>
          </w:p>
        </w:tc>
        <w:tc>
          <w:tcPr>
            <w:tcW w:w="2935" w:type="pct"/>
          </w:tcPr>
          <w:p w14:paraId="3C1A4821" w14:textId="2281577F" w:rsidR="00E27671" w:rsidRDefault="00B36A7E" w:rsidP="00D52EA0">
            <w:pPr>
              <w:pStyle w:val="BodyText"/>
              <w:cnfStyle w:val="000000100000" w:firstRow="0" w:lastRow="0" w:firstColumn="0" w:lastColumn="0" w:oddVBand="0" w:evenVBand="0" w:oddHBand="1" w:evenHBand="0" w:firstRowFirstColumn="0" w:firstRowLastColumn="0" w:lastRowFirstColumn="0" w:lastRowLastColumn="0"/>
              <w:rPr>
                <w:rFonts w:cstheme="minorHAnsi"/>
                <w:color w:val="auto"/>
              </w:rPr>
            </w:pPr>
            <w:r>
              <w:rPr>
                <w:rFonts w:cstheme="minorHAnsi"/>
                <w:color w:val="auto"/>
              </w:rPr>
              <w:t xml:space="preserve">Meetings are held with all relevant stakeholders to </w:t>
            </w:r>
            <w:r w:rsidR="0099619D">
              <w:rPr>
                <w:rFonts w:cstheme="minorHAnsi"/>
                <w:color w:val="auto"/>
              </w:rPr>
              <w:t>support identified students who need wholistic wellbeing support</w:t>
            </w:r>
            <w:r w:rsidR="002F1E0D">
              <w:rPr>
                <w:rFonts w:cstheme="minorHAnsi"/>
                <w:color w:val="auto"/>
              </w:rPr>
              <w:t>,</w:t>
            </w:r>
            <w:r w:rsidR="0099619D">
              <w:rPr>
                <w:rFonts w:cstheme="minorHAnsi"/>
                <w:color w:val="auto"/>
              </w:rPr>
              <w:t xml:space="preserve"> so they </w:t>
            </w:r>
            <w:r w:rsidR="00E11FDC">
              <w:rPr>
                <w:rFonts w:cstheme="minorHAnsi"/>
                <w:color w:val="auto"/>
              </w:rPr>
              <w:t>can</w:t>
            </w:r>
            <w:r w:rsidR="0099619D">
              <w:rPr>
                <w:rFonts w:cstheme="minorHAnsi"/>
                <w:color w:val="auto"/>
              </w:rPr>
              <w:t xml:space="preserve"> connect, succeed, learn and thrive at school and home. </w:t>
            </w:r>
            <w:r>
              <w:rPr>
                <w:rFonts w:cstheme="minorHAnsi"/>
                <w:color w:val="auto"/>
              </w:rPr>
              <w:t xml:space="preserve"> </w:t>
            </w:r>
          </w:p>
        </w:tc>
        <w:tc>
          <w:tcPr>
            <w:tcW w:w="657" w:type="pct"/>
          </w:tcPr>
          <w:p w14:paraId="0AC300AC" w14:textId="77777777" w:rsidR="00E27671" w:rsidRDefault="002F1E0D" w:rsidP="00D52EA0">
            <w:pPr>
              <w:pStyle w:val="BodyText"/>
              <w:cnfStyle w:val="000000100000" w:firstRow="0" w:lastRow="0" w:firstColumn="0" w:lastColumn="0" w:oddVBand="0" w:evenVBand="0" w:oddHBand="1" w:evenHBand="0" w:firstRowFirstColumn="0" w:firstRowLastColumn="0" w:lastRowFirstColumn="0" w:lastRowLastColumn="0"/>
            </w:pPr>
            <w:r>
              <w:t>Students</w:t>
            </w:r>
          </w:p>
          <w:p w14:paraId="79562A6D" w14:textId="2FB9844F" w:rsidR="002F1E0D" w:rsidRDefault="002F1E0D" w:rsidP="00D52EA0">
            <w:pPr>
              <w:pStyle w:val="BodyText"/>
              <w:cnfStyle w:val="000000100000" w:firstRow="0" w:lastRow="0" w:firstColumn="0" w:lastColumn="0" w:oddVBand="0" w:evenVBand="0" w:oddHBand="1" w:evenHBand="0" w:firstRowFirstColumn="0" w:firstRowLastColumn="0" w:lastRowFirstColumn="0" w:lastRowLastColumn="0"/>
            </w:pPr>
            <w:r>
              <w:t>Staff</w:t>
            </w:r>
          </w:p>
          <w:p w14:paraId="574DF64D" w14:textId="64A759B8" w:rsidR="002F1E0D" w:rsidRDefault="002F1E0D" w:rsidP="00D52EA0">
            <w:pPr>
              <w:pStyle w:val="BodyText"/>
              <w:cnfStyle w:val="000000100000" w:firstRow="0" w:lastRow="0" w:firstColumn="0" w:lastColumn="0" w:oddVBand="0" w:evenVBand="0" w:oddHBand="1" w:evenHBand="0" w:firstRowFirstColumn="0" w:firstRowLastColumn="0" w:lastRowFirstColumn="0" w:lastRowLastColumn="0"/>
            </w:pPr>
            <w:r>
              <w:t>Parents and carers</w:t>
            </w:r>
          </w:p>
        </w:tc>
      </w:tr>
      <w:tr w:rsidR="00D52EA0" w:rsidRPr="003A4790" w14:paraId="0F048020" w14:textId="77777777" w:rsidTr="003705B2">
        <w:trPr>
          <w:trHeight w:val="454"/>
        </w:trPr>
        <w:tc>
          <w:tcPr>
            <w:cnfStyle w:val="001000000000" w:firstRow="0" w:lastRow="0" w:firstColumn="1" w:lastColumn="0" w:oddVBand="0" w:evenVBand="0" w:oddHBand="0" w:evenHBand="0" w:firstRowFirstColumn="0" w:firstRowLastColumn="0" w:lastRowFirstColumn="0" w:lastRowLastColumn="0"/>
            <w:tcW w:w="714" w:type="pct"/>
          </w:tcPr>
          <w:p w14:paraId="2F2C47D2" w14:textId="6229A59B" w:rsidR="00D52EA0" w:rsidRPr="003A4790" w:rsidRDefault="00D52EA0" w:rsidP="00D52EA0">
            <w:pPr>
              <w:pStyle w:val="BodyText"/>
            </w:pPr>
            <w:r w:rsidRPr="002E7E6A">
              <w:rPr>
                <w:rFonts w:cstheme="minorHAnsi"/>
                <w:color w:val="auto"/>
              </w:rPr>
              <w:t>Targeted Intervention</w:t>
            </w:r>
          </w:p>
        </w:tc>
        <w:tc>
          <w:tcPr>
            <w:tcW w:w="694" w:type="pct"/>
            <w:gridSpan w:val="2"/>
          </w:tcPr>
          <w:p w14:paraId="72C31E9F" w14:textId="77777777" w:rsidR="00D52EA0" w:rsidRPr="002E7E6A" w:rsidRDefault="00D52EA0" w:rsidP="00D52EA0">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E7E6A">
              <w:rPr>
                <w:rFonts w:asciiTheme="minorHAnsi" w:hAnsiTheme="minorHAnsi" w:cstheme="minorHAnsi"/>
              </w:rPr>
              <w:t>Behaviour Specialist</w:t>
            </w:r>
          </w:p>
          <w:p w14:paraId="427AA882" w14:textId="77777777" w:rsidR="00D52EA0" w:rsidRPr="002E7E6A" w:rsidRDefault="00D52EA0" w:rsidP="00D52EA0">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E7E6A">
              <w:rPr>
                <w:rFonts w:asciiTheme="minorHAnsi" w:hAnsiTheme="minorHAnsi" w:cstheme="minorHAnsi"/>
              </w:rPr>
              <w:t>OT</w:t>
            </w:r>
          </w:p>
          <w:p w14:paraId="50CC097F" w14:textId="769F48AF" w:rsidR="00D52EA0" w:rsidRPr="003A4790" w:rsidRDefault="00D52EA0" w:rsidP="00D52EA0">
            <w:pPr>
              <w:pStyle w:val="BodyText"/>
              <w:cnfStyle w:val="000000000000" w:firstRow="0" w:lastRow="0" w:firstColumn="0" w:lastColumn="0" w:oddVBand="0" w:evenVBand="0" w:oddHBand="0" w:evenHBand="0" w:firstRowFirstColumn="0" w:firstRowLastColumn="0" w:lastRowFirstColumn="0" w:lastRowLastColumn="0"/>
            </w:pPr>
            <w:r w:rsidRPr="002E7E6A">
              <w:rPr>
                <w:rFonts w:cstheme="minorHAnsi"/>
                <w:color w:val="auto"/>
              </w:rPr>
              <w:t>Speech Therapist</w:t>
            </w:r>
          </w:p>
        </w:tc>
        <w:tc>
          <w:tcPr>
            <w:tcW w:w="2935" w:type="pct"/>
          </w:tcPr>
          <w:p w14:paraId="3E952E8B" w14:textId="3E11947B" w:rsidR="00D52EA0" w:rsidRPr="003A4790" w:rsidRDefault="00D52EA0" w:rsidP="00D52EA0">
            <w:pPr>
              <w:pStyle w:val="BodyText"/>
              <w:cnfStyle w:val="000000000000" w:firstRow="0" w:lastRow="0" w:firstColumn="0" w:lastColumn="0" w:oddVBand="0" w:evenVBand="0" w:oddHBand="0" w:evenHBand="0" w:firstRowFirstColumn="0" w:firstRowLastColumn="0" w:lastRowFirstColumn="0" w:lastRowLastColumn="0"/>
            </w:pPr>
            <w:r>
              <w:rPr>
                <w:rFonts w:cstheme="minorHAnsi"/>
                <w:color w:val="auto"/>
              </w:rPr>
              <w:t xml:space="preserve">The school can use flexible funding to employ Allied Health Care professionals to support the learning and wellbeing of students so they can connect, succeed, </w:t>
            </w:r>
            <w:r w:rsidR="0099619D">
              <w:rPr>
                <w:rFonts w:cstheme="minorHAnsi"/>
                <w:color w:val="auto"/>
              </w:rPr>
              <w:t>learn and thrive</w:t>
            </w:r>
            <w:r>
              <w:rPr>
                <w:rFonts w:cstheme="minorHAnsi"/>
                <w:color w:val="auto"/>
              </w:rPr>
              <w:t xml:space="preserve"> at school.</w:t>
            </w:r>
          </w:p>
        </w:tc>
        <w:tc>
          <w:tcPr>
            <w:tcW w:w="657" w:type="pct"/>
          </w:tcPr>
          <w:p w14:paraId="3BDF585A" w14:textId="77777777" w:rsidR="00D52EA0" w:rsidRDefault="00D52EA0" w:rsidP="00D52EA0">
            <w:pPr>
              <w:pStyle w:val="BodyText"/>
              <w:cnfStyle w:val="000000000000" w:firstRow="0" w:lastRow="0" w:firstColumn="0" w:lastColumn="0" w:oddVBand="0" w:evenVBand="0" w:oddHBand="0" w:evenHBand="0" w:firstRowFirstColumn="0" w:firstRowLastColumn="0" w:lastRowFirstColumn="0" w:lastRowLastColumn="0"/>
            </w:pPr>
            <w:r>
              <w:t>Students</w:t>
            </w:r>
          </w:p>
          <w:p w14:paraId="024D59B4" w14:textId="77777777" w:rsidR="00D52EA0" w:rsidRDefault="00D52EA0" w:rsidP="00D52EA0">
            <w:pPr>
              <w:pStyle w:val="BodyText"/>
              <w:cnfStyle w:val="000000000000" w:firstRow="0" w:lastRow="0" w:firstColumn="0" w:lastColumn="0" w:oddVBand="0" w:evenVBand="0" w:oddHBand="0" w:evenHBand="0" w:firstRowFirstColumn="0" w:firstRowLastColumn="0" w:lastRowFirstColumn="0" w:lastRowLastColumn="0"/>
            </w:pPr>
            <w:r>
              <w:t>Staff</w:t>
            </w:r>
          </w:p>
          <w:p w14:paraId="7C27696D" w14:textId="6C76FC2B" w:rsidR="00D52EA0" w:rsidRPr="003A4790" w:rsidRDefault="00D52EA0" w:rsidP="00D52EA0">
            <w:pPr>
              <w:pStyle w:val="BodyText"/>
              <w:cnfStyle w:val="000000000000" w:firstRow="0" w:lastRow="0" w:firstColumn="0" w:lastColumn="0" w:oddVBand="0" w:evenVBand="0" w:oddHBand="0" w:evenHBand="0" w:firstRowFirstColumn="0" w:firstRowLastColumn="0" w:lastRowFirstColumn="0" w:lastRowLastColumn="0"/>
            </w:pPr>
            <w:r>
              <w:t>Parents and carers</w:t>
            </w:r>
          </w:p>
        </w:tc>
      </w:tr>
      <w:tr w:rsidR="00D52EA0" w:rsidRPr="003A4790" w14:paraId="0721B75B" w14:textId="77777777" w:rsidTr="003705B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14" w:type="pct"/>
          </w:tcPr>
          <w:p w14:paraId="3B7744ED" w14:textId="27F2DD86" w:rsidR="00D52EA0" w:rsidRPr="003A4790" w:rsidRDefault="00D52EA0" w:rsidP="00D52EA0">
            <w:pPr>
              <w:pStyle w:val="BodyText"/>
            </w:pPr>
            <w:r w:rsidRPr="002E7E6A">
              <w:rPr>
                <w:rFonts w:cstheme="minorHAnsi"/>
                <w:color w:val="auto"/>
              </w:rPr>
              <w:t>Individual Intervention</w:t>
            </w:r>
          </w:p>
        </w:tc>
        <w:tc>
          <w:tcPr>
            <w:tcW w:w="694" w:type="pct"/>
            <w:gridSpan w:val="2"/>
          </w:tcPr>
          <w:p w14:paraId="699C1E86" w14:textId="2B291FFE" w:rsidR="00D52EA0" w:rsidRPr="003A4790" w:rsidRDefault="00D52EA0" w:rsidP="00D52EA0">
            <w:pPr>
              <w:pStyle w:val="BodyText"/>
              <w:cnfStyle w:val="000000100000" w:firstRow="0" w:lastRow="0" w:firstColumn="0" w:lastColumn="0" w:oddVBand="0" w:evenVBand="0" w:oddHBand="1" w:evenHBand="0" w:firstRowFirstColumn="0" w:firstRowLastColumn="0" w:lastRowFirstColumn="0" w:lastRowLastColumn="0"/>
            </w:pPr>
            <w:r w:rsidRPr="002E7E6A">
              <w:rPr>
                <w:rFonts w:cstheme="minorHAnsi"/>
                <w:color w:val="auto"/>
              </w:rPr>
              <w:t>Network Specialist Centre Support</w:t>
            </w:r>
          </w:p>
        </w:tc>
        <w:tc>
          <w:tcPr>
            <w:tcW w:w="2935" w:type="pct"/>
          </w:tcPr>
          <w:p w14:paraId="254BE022" w14:textId="63BD2398" w:rsidR="00D52EA0" w:rsidRPr="003A4790" w:rsidRDefault="00D52EA0" w:rsidP="00D52EA0">
            <w:pPr>
              <w:pStyle w:val="BodyText"/>
              <w:cnfStyle w:val="000000100000" w:firstRow="0" w:lastRow="0" w:firstColumn="0" w:lastColumn="0" w:oddVBand="0" w:evenVBand="0" w:oddHBand="1" w:evenHBand="0" w:firstRowFirstColumn="0" w:firstRowLastColumn="0" w:lastRowFirstColumn="0" w:lastRowLastColumn="0"/>
            </w:pPr>
            <w:r w:rsidRPr="002E7E6A">
              <w:rPr>
                <w:rFonts w:cstheme="minorHAnsi"/>
                <w:color w:val="auto"/>
              </w:rPr>
              <w:t>Referral to Network Specialist Centre for support with funding, liaising with other Government Departments such as DCJ, Health, Police.</w:t>
            </w:r>
          </w:p>
        </w:tc>
        <w:tc>
          <w:tcPr>
            <w:tcW w:w="657" w:type="pct"/>
          </w:tcPr>
          <w:p w14:paraId="34836DA6" w14:textId="77777777" w:rsidR="001F0FA0" w:rsidRDefault="001F0FA0" w:rsidP="001F0FA0">
            <w:pPr>
              <w:pStyle w:val="BodyText"/>
              <w:cnfStyle w:val="000000100000" w:firstRow="0" w:lastRow="0" w:firstColumn="0" w:lastColumn="0" w:oddVBand="0" w:evenVBand="0" w:oddHBand="1" w:evenHBand="0" w:firstRowFirstColumn="0" w:firstRowLastColumn="0" w:lastRowFirstColumn="0" w:lastRowLastColumn="0"/>
            </w:pPr>
            <w:r>
              <w:t>Students</w:t>
            </w:r>
          </w:p>
          <w:p w14:paraId="31123D44" w14:textId="77777777" w:rsidR="001F0FA0" w:rsidRDefault="001F0FA0" w:rsidP="001F0FA0">
            <w:pPr>
              <w:pStyle w:val="BodyText"/>
              <w:cnfStyle w:val="000000100000" w:firstRow="0" w:lastRow="0" w:firstColumn="0" w:lastColumn="0" w:oddVBand="0" w:evenVBand="0" w:oddHBand="1" w:evenHBand="0" w:firstRowFirstColumn="0" w:firstRowLastColumn="0" w:lastRowFirstColumn="0" w:lastRowLastColumn="0"/>
            </w:pPr>
            <w:r>
              <w:t>Staff</w:t>
            </w:r>
          </w:p>
          <w:p w14:paraId="6AE24FF1" w14:textId="23C529E1" w:rsidR="00D52EA0" w:rsidRPr="003A4790" w:rsidRDefault="001F0FA0" w:rsidP="001F0FA0">
            <w:pPr>
              <w:pStyle w:val="BodyText"/>
              <w:cnfStyle w:val="000000100000" w:firstRow="0" w:lastRow="0" w:firstColumn="0" w:lastColumn="0" w:oddVBand="0" w:evenVBand="0" w:oddHBand="1" w:evenHBand="0" w:firstRowFirstColumn="0" w:firstRowLastColumn="0" w:lastRowFirstColumn="0" w:lastRowLastColumn="0"/>
            </w:pPr>
            <w:r>
              <w:t>Parents and carers</w:t>
            </w:r>
          </w:p>
        </w:tc>
      </w:tr>
      <w:tr w:rsidR="00D52EA0" w:rsidRPr="003A4790" w14:paraId="34A46DE3" w14:textId="77777777" w:rsidTr="003705B2">
        <w:trPr>
          <w:trHeight w:val="454"/>
        </w:trPr>
        <w:tc>
          <w:tcPr>
            <w:cnfStyle w:val="001000000000" w:firstRow="0" w:lastRow="0" w:firstColumn="1" w:lastColumn="0" w:oddVBand="0" w:evenVBand="0" w:oddHBand="0" w:evenHBand="0" w:firstRowFirstColumn="0" w:firstRowLastColumn="0" w:lastRowFirstColumn="0" w:lastRowLastColumn="0"/>
            <w:tcW w:w="714" w:type="pct"/>
          </w:tcPr>
          <w:p w14:paraId="3AB3F31D" w14:textId="7C28FB69" w:rsidR="00D52EA0" w:rsidRPr="003A4790" w:rsidRDefault="00D52EA0" w:rsidP="00D52EA0">
            <w:pPr>
              <w:pStyle w:val="BodyText"/>
            </w:pPr>
            <w:r w:rsidRPr="002E7E6A">
              <w:rPr>
                <w:rFonts w:cstheme="minorHAnsi"/>
                <w:color w:val="auto"/>
              </w:rPr>
              <w:t>Individual Intervention</w:t>
            </w:r>
          </w:p>
        </w:tc>
        <w:tc>
          <w:tcPr>
            <w:tcW w:w="694" w:type="pct"/>
            <w:gridSpan w:val="2"/>
          </w:tcPr>
          <w:p w14:paraId="24826ED0" w14:textId="47A1A0DB" w:rsidR="00D52EA0" w:rsidRPr="003A4790" w:rsidRDefault="001F0FA0" w:rsidP="00D52EA0">
            <w:pPr>
              <w:pStyle w:val="BodyText"/>
              <w:cnfStyle w:val="000000000000" w:firstRow="0" w:lastRow="0" w:firstColumn="0" w:lastColumn="0" w:oddVBand="0" w:evenVBand="0" w:oddHBand="0" w:evenHBand="0" w:firstRowFirstColumn="0" w:firstRowLastColumn="0" w:lastRowFirstColumn="0" w:lastRowLastColumn="0"/>
            </w:pPr>
            <w:r>
              <w:rPr>
                <w:rFonts w:cstheme="minorHAnsi"/>
                <w:color w:val="auto"/>
              </w:rPr>
              <w:t>PECAT clinic at Kurrambee School</w:t>
            </w:r>
          </w:p>
        </w:tc>
        <w:tc>
          <w:tcPr>
            <w:tcW w:w="2935" w:type="pct"/>
          </w:tcPr>
          <w:p w14:paraId="3AE1DBC8" w14:textId="7D29365E" w:rsidR="00D52EA0" w:rsidRPr="003A4790" w:rsidRDefault="002F1E0D" w:rsidP="00D52EA0">
            <w:pPr>
              <w:pStyle w:val="BodyText"/>
              <w:cnfStyle w:val="000000000000" w:firstRow="0" w:lastRow="0" w:firstColumn="0" w:lastColumn="0" w:oddVBand="0" w:evenVBand="0" w:oddHBand="0" w:evenHBand="0" w:firstRowFirstColumn="0" w:firstRowLastColumn="0" w:lastRowFirstColumn="0" w:lastRowLastColumn="0"/>
            </w:pPr>
            <w:r>
              <w:rPr>
                <w:rFonts w:cstheme="minorHAnsi"/>
                <w:color w:val="auto"/>
              </w:rPr>
              <w:t>Students who are highly unregulated in all environments</w:t>
            </w:r>
            <w:r w:rsidR="0099619D">
              <w:rPr>
                <w:rFonts w:cstheme="minorHAnsi"/>
                <w:color w:val="auto"/>
              </w:rPr>
              <w:t xml:space="preserve"> may be referred to the PECAT clinic ran by the School Link team from the </w:t>
            </w:r>
            <w:r w:rsidR="007571B8">
              <w:rPr>
                <w:rFonts w:cstheme="minorHAnsi"/>
                <w:color w:val="auto"/>
              </w:rPr>
              <w:t>Children’s</w:t>
            </w:r>
            <w:r w:rsidR="0099619D">
              <w:rPr>
                <w:rFonts w:cstheme="minorHAnsi"/>
                <w:color w:val="auto"/>
              </w:rPr>
              <w:t xml:space="preserve"> </w:t>
            </w:r>
            <w:r w:rsidR="007571B8">
              <w:rPr>
                <w:rFonts w:cstheme="minorHAnsi"/>
                <w:color w:val="auto"/>
              </w:rPr>
              <w:t xml:space="preserve">Hospital, Westmead. </w:t>
            </w:r>
            <w:r w:rsidR="001F0FA0">
              <w:rPr>
                <w:rFonts w:cstheme="minorHAnsi"/>
                <w:color w:val="auto"/>
              </w:rPr>
              <w:t>The PECAT team is a multidisciplinary collabora</w:t>
            </w:r>
            <w:r>
              <w:rPr>
                <w:rFonts w:cstheme="minorHAnsi"/>
                <w:color w:val="auto"/>
              </w:rPr>
              <w:t xml:space="preserve">tive team that </w:t>
            </w:r>
            <w:r w:rsidR="001F0FA0">
              <w:rPr>
                <w:rFonts w:cstheme="minorHAnsi"/>
                <w:color w:val="auto"/>
              </w:rPr>
              <w:t xml:space="preserve">provides outreach paediatric services to meet the needs of children with mental </w:t>
            </w:r>
            <w:r>
              <w:rPr>
                <w:rFonts w:cstheme="minorHAnsi"/>
                <w:color w:val="auto"/>
              </w:rPr>
              <w:t xml:space="preserve">health </w:t>
            </w:r>
            <w:r w:rsidR="001F0FA0">
              <w:rPr>
                <w:rFonts w:cstheme="minorHAnsi"/>
                <w:color w:val="auto"/>
              </w:rPr>
              <w:t>needs or behaviours of concern</w:t>
            </w:r>
            <w:r w:rsidR="001D086D">
              <w:rPr>
                <w:rFonts w:cstheme="minorHAnsi"/>
                <w:color w:val="auto"/>
              </w:rPr>
              <w:t xml:space="preserve"> and an intellectual disability. </w:t>
            </w:r>
            <w:r w:rsidR="001F0FA0">
              <w:rPr>
                <w:rFonts w:cstheme="minorHAnsi"/>
                <w:color w:val="auto"/>
              </w:rPr>
              <w:t>The PECAT clinic meets at Kurrambee School once per term and is chaired by Dr Gillian Brooks, Paediatrician. The clinic team also includes a social worker, registrar, the parent, student, teacher</w:t>
            </w:r>
            <w:r>
              <w:rPr>
                <w:rFonts w:cstheme="minorHAnsi"/>
                <w:color w:val="auto"/>
              </w:rPr>
              <w:t xml:space="preserve">, </w:t>
            </w:r>
            <w:r w:rsidR="001F0FA0">
              <w:rPr>
                <w:rFonts w:cstheme="minorHAnsi"/>
                <w:color w:val="auto"/>
              </w:rPr>
              <w:t>Deputy Principal and any other relevant stakeholders from the CHW, school or home.</w:t>
            </w:r>
            <w:r w:rsidR="001D086D">
              <w:rPr>
                <w:rFonts w:cstheme="minorHAnsi"/>
                <w:color w:val="auto"/>
              </w:rPr>
              <w:t xml:space="preserve"> There is no cost to the service as bulk billed by Medicare after a referral is received by the students GP for Dr Brooks. The PECAT team listen to families and try collectively to resolve issues, address concerns, and provide pathways to address meet complexities of need.</w:t>
            </w:r>
          </w:p>
        </w:tc>
        <w:tc>
          <w:tcPr>
            <w:tcW w:w="657" w:type="pct"/>
          </w:tcPr>
          <w:p w14:paraId="1CF1481E" w14:textId="77777777" w:rsidR="001F0FA0" w:rsidRDefault="001F0FA0" w:rsidP="001F0FA0">
            <w:pPr>
              <w:pStyle w:val="BodyText"/>
              <w:cnfStyle w:val="000000000000" w:firstRow="0" w:lastRow="0" w:firstColumn="0" w:lastColumn="0" w:oddVBand="0" w:evenVBand="0" w:oddHBand="0" w:evenHBand="0" w:firstRowFirstColumn="0" w:firstRowLastColumn="0" w:lastRowFirstColumn="0" w:lastRowLastColumn="0"/>
            </w:pPr>
            <w:r>
              <w:t>Students</w:t>
            </w:r>
          </w:p>
          <w:p w14:paraId="6F686B28" w14:textId="77777777" w:rsidR="001F0FA0" w:rsidRDefault="001F0FA0" w:rsidP="001F0FA0">
            <w:pPr>
              <w:pStyle w:val="BodyText"/>
              <w:cnfStyle w:val="000000000000" w:firstRow="0" w:lastRow="0" w:firstColumn="0" w:lastColumn="0" w:oddVBand="0" w:evenVBand="0" w:oddHBand="0" w:evenHBand="0" w:firstRowFirstColumn="0" w:firstRowLastColumn="0" w:lastRowFirstColumn="0" w:lastRowLastColumn="0"/>
            </w:pPr>
            <w:r>
              <w:t>Staff</w:t>
            </w:r>
          </w:p>
          <w:p w14:paraId="69BDECA2" w14:textId="77777777" w:rsidR="00D52EA0" w:rsidRDefault="001F0FA0" w:rsidP="001F0FA0">
            <w:pPr>
              <w:pStyle w:val="BodyText"/>
              <w:cnfStyle w:val="000000000000" w:firstRow="0" w:lastRow="0" w:firstColumn="0" w:lastColumn="0" w:oddVBand="0" w:evenVBand="0" w:oddHBand="0" w:evenHBand="0" w:firstRowFirstColumn="0" w:firstRowLastColumn="0" w:lastRowFirstColumn="0" w:lastRowLastColumn="0"/>
            </w:pPr>
            <w:r>
              <w:t>Parents and carers</w:t>
            </w:r>
          </w:p>
          <w:p w14:paraId="543DA596" w14:textId="77777777" w:rsidR="001F0FA0" w:rsidRDefault="001F0FA0" w:rsidP="001F0FA0">
            <w:pPr>
              <w:pStyle w:val="BodyText"/>
              <w:cnfStyle w:val="000000000000" w:firstRow="0" w:lastRow="0" w:firstColumn="0" w:lastColumn="0" w:oddVBand="0" w:evenVBand="0" w:oddHBand="0" w:evenHBand="0" w:firstRowFirstColumn="0" w:firstRowLastColumn="0" w:lastRowFirstColumn="0" w:lastRowLastColumn="0"/>
            </w:pPr>
            <w:r>
              <w:t>PECAT team</w:t>
            </w:r>
          </w:p>
          <w:p w14:paraId="05B966AB" w14:textId="10D02D8E" w:rsidR="001F0FA0" w:rsidRPr="003A4790" w:rsidRDefault="001F0FA0" w:rsidP="001F0FA0">
            <w:pPr>
              <w:pStyle w:val="BodyText"/>
              <w:cnfStyle w:val="000000000000" w:firstRow="0" w:lastRow="0" w:firstColumn="0" w:lastColumn="0" w:oddVBand="0" w:evenVBand="0" w:oddHBand="0" w:evenHBand="0" w:firstRowFirstColumn="0" w:firstRowLastColumn="0" w:lastRowFirstColumn="0" w:lastRowLastColumn="0"/>
            </w:pPr>
            <w:r>
              <w:t>Community representatives,</w:t>
            </w:r>
          </w:p>
        </w:tc>
      </w:tr>
      <w:tr w:rsidR="00D52EA0" w:rsidRPr="003A4790" w14:paraId="7EF66B81" w14:textId="77777777" w:rsidTr="003705B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14" w:type="pct"/>
          </w:tcPr>
          <w:p w14:paraId="32081764" w14:textId="2C44672E" w:rsidR="00D52EA0" w:rsidRPr="003705B2" w:rsidRDefault="001D086D" w:rsidP="00D52EA0">
            <w:pPr>
              <w:pStyle w:val="BodyText"/>
              <w:rPr>
                <w:rFonts w:cstheme="minorHAnsi"/>
                <w:b w:val="0"/>
                <w:bCs w:val="0"/>
                <w:color w:val="auto"/>
              </w:rPr>
            </w:pPr>
            <w:r w:rsidRPr="003705B2">
              <w:rPr>
                <w:rFonts w:cstheme="minorHAnsi"/>
                <w:color w:val="auto"/>
              </w:rPr>
              <w:t>Individual</w:t>
            </w:r>
          </w:p>
          <w:p w14:paraId="1377D504" w14:textId="7EFE7E87" w:rsidR="003705B2" w:rsidRPr="003705B2" w:rsidRDefault="003705B2" w:rsidP="00D52EA0">
            <w:pPr>
              <w:pStyle w:val="BodyText"/>
              <w:rPr>
                <w:b w:val="0"/>
                <w:bCs w:val="0"/>
              </w:rPr>
            </w:pPr>
            <w:r w:rsidRPr="003705B2">
              <w:t>Intervention</w:t>
            </w:r>
          </w:p>
          <w:p w14:paraId="1B1BA223" w14:textId="77777777" w:rsidR="00D52EA0" w:rsidRPr="003705B2" w:rsidRDefault="00D52EA0" w:rsidP="00D52EA0">
            <w:pPr>
              <w:pStyle w:val="BodyText"/>
            </w:pPr>
          </w:p>
        </w:tc>
        <w:tc>
          <w:tcPr>
            <w:tcW w:w="694" w:type="pct"/>
            <w:gridSpan w:val="2"/>
          </w:tcPr>
          <w:p w14:paraId="0E27D03D" w14:textId="10FCA0CF" w:rsidR="00D52EA0" w:rsidRPr="003705B2" w:rsidRDefault="001D086D" w:rsidP="00D52EA0">
            <w:pPr>
              <w:pStyle w:val="BodyText"/>
              <w:cnfStyle w:val="000000100000" w:firstRow="0" w:lastRow="0" w:firstColumn="0" w:lastColumn="0" w:oddVBand="0" w:evenVBand="0" w:oddHBand="1" w:evenHBand="0" w:firstRowFirstColumn="0" w:firstRowLastColumn="0" w:lastRowFirstColumn="0" w:lastRowLastColumn="0"/>
            </w:pPr>
            <w:r w:rsidRPr="003705B2">
              <w:t>Mental Health Hub</w:t>
            </w:r>
          </w:p>
        </w:tc>
        <w:tc>
          <w:tcPr>
            <w:tcW w:w="2935" w:type="pct"/>
          </w:tcPr>
          <w:p w14:paraId="44F64BA2" w14:textId="01E6A703" w:rsidR="003705B2" w:rsidRPr="003705B2" w:rsidRDefault="003705B2" w:rsidP="003705B2">
            <w:pPr>
              <w:pBdr>
                <w:top w:val="nil"/>
                <w:left w:val="nil"/>
                <w:bottom w:val="nil"/>
                <w:right w:val="nil"/>
                <w:between w:val="nil"/>
              </w:pBdr>
              <w:spacing w:before="120" w:after="120"/>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Arial"/>
                <w:color w:val="000000"/>
                <w:sz w:val="22"/>
                <w:szCs w:val="22"/>
              </w:rPr>
            </w:pPr>
            <w:r w:rsidRPr="003705B2">
              <w:rPr>
                <w:rFonts w:asciiTheme="minorHAnsi" w:eastAsia="Arial" w:hAnsiTheme="minorHAnsi" w:cs="Arial"/>
                <w:color w:val="000000"/>
                <w:sz w:val="22"/>
                <w:szCs w:val="22"/>
              </w:rPr>
              <w:t xml:space="preserve">Students may also access the support of the Mental Health Intellectual Disability Hub, through the Westmead Children's Hospital. The Hub is a short-term consultation service, working with complex patients and their support networks, to support and provide advice, through sharing their expertise around assessment, diagnosis and treatment for co-occurring mental health issues. </w:t>
            </w:r>
          </w:p>
          <w:p w14:paraId="37C06037" w14:textId="77777777" w:rsidR="003705B2" w:rsidRPr="003705B2" w:rsidRDefault="003705B2" w:rsidP="003705B2">
            <w:pPr>
              <w:pBdr>
                <w:top w:val="nil"/>
                <w:left w:val="nil"/>
                <w:bottom w:val="nil"/>
                <w:right w:val="nil"/>
                <w:between w:val="nil"/>
              </w:pBdr>
              <w:spacing w:before="120" w:after="120"/>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Arial"/>
                <w:color w:val="000000"/>
                <w:sz w:val="22"/>
                <w:szCs w:val="22"/>
              </w:rPr>
            </w:pPr>
            <w:r w:rsidRPr="003705B2">
              <w:rPr>
                <w:rFonts w:asciiTheme="minorHAnsi" w:eastAsia="Arial" w:hAnsiTheme="minorHAnsi" w:cs="Arial"/>
                <w:color w:val="000000"/>
                <w:sz w:val="22"/>
                <w:szCs w:val="22"/>
              </w:rPr>
              <w:t xml:space="preserve">To access the program, students must be referred by their treating Paediatrician, Clinical Psychologist or Psychiatrist. </w:t>
            </w:r>
          </w:p>
          <w:p w14:paraId="286C7E7E" w14:textId="2D9D9A7D" w:rsidR="003705B2" w:rsidRPr="003705B2" w:rsidRDefault="003705B2" w:rsidP="00D52EA0">
            <w:pPr>
              <w:pStyle w:val="BodyText"/>
              <w:cnfStyle w:val="000000100000" w:firstRow="0" w:lastRow="0" w:firstColumn="0" w:lastColumn="0" w:oddVBand="0" w:evenVBand="0" w:oddHBand="1" w:evenHBand="0" w:firstRowFirstColumn="0" w:firstRowLastColumn="0" w:lastRowFirstColumn="0" w:lastRowLastColumn="0"/>
            </w:pPr>
            <w:hyperlink r:id="rId25" w:history="1">
              <w:r w:rsidRPr="003705B2">
                <w:rPr>
                  <w:rStyle w:val="Hyperlink"/>
                </w:rPr>
                <w:t>https://www.health.nsw.gov.au/mentalhealth/services/children/Pages/intellectual-disability-children-teens.aspx</w:t>
              </w:r>
            </w:hyperlink>
          </w:p>
        </w:tc>
        <w:tc>
          <w:tcPr>
            <w:tcW w:w="657" w:type="pct"/>
          </w:tcPr>
          <w:p w14:paraId="653D6271" w14:textId="77777777" w:rsidR="00D52EA0" w:rsidRPr="003A4790" w:rsidRDefault="00D52EA0" w:rsidP="00D52EA0">
            <w:pPr>
              <w:pStyle w:val="BodyText"/>
              <w:cnfStyle w:val="000000100000" w:firstRow="0" w:lastRow="0" w:firstColumn="0" w:lastColumn="0" w:oddVBand="0" w:evenVBand="0" w:oddHBand="1" w:evenHBand="0" w:firstRowFirstColumn="0" w:firstRowLastColumn="0" w:lastRowFirstColumn="0" w:lastRowLastColumn="0"/>
            </w:pPr>
          </w:p>
        </w:tc>
      </w:tr>
      <w:tr w:rsidR="001D086D" w:rsidRPr="003A4790" w14:paraId="3C5748FE" w14:textId="77777777" w:rsidTr="003705B2">
        <w:trPr>
          <w:trHeight w:val="454"/>
        </w:trPr>
        <w:tc>
          <w:tcPr>
            <w:cnfStyle w:val="001000000000" w:firstRow="0" w:lastRow="0" w:firstColumn="1" w:lastColumn="0" w:oddVBand="0" w:evenVBand="0" w:oddHBand="0" w:evenHBand="0" w:firstRowFirstColumn="0" w:firstRowLastColumn="0" w:lastRowFirstColumn="0" w:lastRowLastColumn="0"/>
            <w:tcW w:w="714" w:type="pct"/>
          </w:tcPr>
          <w:p w14:paraId="3468B317" w14:textId="77777777" w:rsidR="001D086D" w:rsidRPr="003705B2" w:rsidRDefault="001D086D" w:rsidP="00D52EA0">
            <w:pPr>
              <w:pStyle w:val="BodyText"/>
              <w:rPr>
                <w:rFonts w:cstheme="minorHAnsi"/>
                <w:b w:val="0"/>
                <w:bCs w:val="0"/>
                <w:color w:val="auto"/>
              </w:rPr>
            </w:pPr>
            <w:r w:rsidRPr="003705B2">
              <w:rPr>
                <w:rFonts w:cstheme="minorHAnsi"/>
                <w:color w:val="auto"/>
              </w:rPr>
              <w:lastRenderedPageBreak/>
              <w:t>Individual</w:t>
            </w:r>
          </w:p>
          <w:p w14:paraId="6A7ECC06" w14:textId="4F778C89" w:rsidR="003705B2" w:rsidRPr="003705B2" w:rsidRDefault="003705B2" w:rsidP="00D52EA0">
            <w:pPr>
              <w:pStyle w:val="BodyText"/>
              <w:rPr>
                <w:rFonts w:cstheme="minorHAnsi"/>
                <w:color w:val="auto"/>
              </w:rPr>
            </w:pPr>
            <w:r w:rsidRPr="003705B2">
              <w:rPr>
                <w:rFonts w:cstheme="minorHAnsi"/>
                <w:color w:val="auto"/>
              </w:rPr>
              <w:t>Intervention</w:t>
            </w:r>
          </w:p>
        </w:tc>
        <w:tc>
          <w:tcPr>
            <w:tcW w:w="694" w:type="pct"/>
            <w:gridSpan w:val="2"/>
          </w:tcPr>
          <w:p w14:paraId="1D65FCFD" w14:textId="52A1A6D1" w:rsidR="001D086D" w:rsidRPr="003705B2" w:rsidRDefault="003705B2" w:rsidP="00D52EA0">
            <w:pPr>
              <w:pStyle w:val="BodyText"/>
              <w:cnfStyle w:val="000000000000" w:firstRow="0" w:lastRow="0" w:firstColumn="0" w:lastColumn="0" w:oddVBand="0" w:evenVBand="0" w:oddHBand="0" w:evenHBand="0" w:firstRowFirstColumn="0" w:firstRowLastColumn="0" w:lastRowFirstColumn="0" w:lastRowLastColumn="0"/>
            </w:pPr>
            <w:r w:rsidRPr="003705B2">
              <w:t>Partial Attendance Plans</w:t>
            </w:r>
          </w:p>
        </w:tc>
        <w:tc>
          <w:tcPr>
            <w:tcW w:w="2935" w:type="pct"/>
          </w:tcPr>
          <w:p w14:paraId="6CA74495" w14:textId="1E897545" w:rsidR="001D086D" w:rsidRPr="003705B2" w:rsidRDefault="003705B2" w:rsidP="003705B2">
            <w:pPr>
              <w:spacing w:before="160"/>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Arial"/>
                <w:color w:val="000000"/>
                <w:sz w:val="22"/>
                <w:szCs w:val="22"/>
              </w:rPr>
            </w:pPr>
            <w:r w:rsidRPr="003705B2">
              <w:rPr>
                <w:rFonts w:asciiTheme="minorHAnsi" w:eastAsia="Arial" w:hAnsiTheme="minorHAnsi" w:cs="Arial"/>
                <w:color w:val="000000"/>
                <w:sz w:val="22"/>
                <w:szCs w:val="22"/>
              </w:rPr>
              <w:t xml:space="preserve">In exceptional circumstances, it may be appropriate for a student to be on a short-term Partial Attendance Plan to support their wellbeing and facilitate a return to full-time attendance. Partial attendance plans are reviewed every five weeks and require sign off from the Director Educational Leadership (DEL). </w:t>
            </w:r>
          </w:p>
        </w:tc>
        <w:tc>
          <w:tcPr>
            <w:tcW w:w="657" w:type="pct"/>
          </w:tcPr>
          <w:p w14:paraId="67FEFDB0" w14:textId="77777777" w:rsidR="001D086D" w:rsidRPr="003A4790" w:rsidRDefault="001D086D" w:rsidP="00D52EA0">
            <w:pPr>
              <w:pStyle w:val="BodyText"/>
              <w:cnfStyle w:val="000000000000" w:firstRow="0" w:lastRow="0" w:firstColumn="0" w:lastColumn="0" w:oddVBand="0" w:evenVBand="0" w:oddHBand="0" w:evenHBand="0" w:firstRowFirstColumn="0" w:firstRowLastColumn="0" w:lastRowFirstColumn="0" w:lastRowLastColumn="0"/>
            </w:pPr>
          </w:p>
        </w:tc>
      </w:tr>
      <w:tr w:rsidR="001D086D" w:rsidRPr="003A4790" w14:paraId="2F139276" w14:textId="77777777" w:rsidTr="003705B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14" w:type="pct"/>
          </w:tcPr>
          <w:p w14:paraId="058FFF19" w14:textId="77777777" w:rsidR="001D086D" w:rsidRDefault="001D086D" w:rsidP="00D52EA0">
            <w:pPr>
              <w:pStyle w:val="BodyText"/>
              <w:rPr>
                <w:rFonts w:cstheme="minorHAnsi"/>
                <w:b w:val="0"/>
                <w:bCs w:val="0"/>
                <w:color w:val="auto"/>
              </w:rPr>
            </w:pPr>
            <w:r>
              <w:rPr>
                <w:rFonts w:cstheme="minorHAnsi"/>
                <w:color w:val="auto"/>
              </w:rPr>
              <w:t xml:space="preserve">Individual </w:t>
            </w:r>
          </w:p>
          <w:p w14:paraId="0BD2FF6A" w14:textId="6A5F5A5E" w:rsidR="003705B2" w:rsidRDefault="003705B2" w:rsidP="00D52EA0">
            <w:pPr>
              <w:pStyle w:val="BodyText"/>
              <w:rPr>
                <w:rFonts w:cstheme="minorHAnsi"/>
                <w:color w:val="auto"/>
              </w:rPr>
            </w:pPr>
            <w:r>
              <w:rPr>
                <w:rFonts w:cstheme="minorHAnsi"/>
                <w:color w:val="auto"/>
              </w:rPr>
              <w:t>Intervention</w:t>
            </w:r>
          </w:p>
        </w:tc>
        <w:tc>
          <w:tcPr>
            <w:tcW w:w="694" w:type="pct"/>
            <w:gridSpan w:val="2"/>
          </w:tcPr>
          <w:p w14:paraId="389D3CA8" w14:textId="50C6170D" w:rsidR="001D086D" w:rsidRDefault="003705B2" w:rsidP="00D52EA0">
            <w:pPr>
              <w:pStyle w:val="BodyText"/>
              <w:cnfStyle w:val="000000100000" w:firstRow="0" w:lastRow="0" w:firstColumn="0" w:lastColumn="0" w:oddVBand="0" w:evenVBand="0" w:oddHBand="1" w:evenHBand="0" w:firstRowFirstColumn="0" w:firstRowLastColumn="0" w:lastRowFirstColumn="0" w:lastRowLastColumn="0"/>
            </w:pPr>
            <w:r>
              <w:t>Team Around a School</w:t>
            </w:r>
          </w:p>
        </w:tc>
        <w:tc>
          <w:tcPr>
            <w:tcW w:w="2935" w:type="pct"/>
          </w:tcPr>
          <w:p w14:paraId="5A6F3E57" w14:textId="5C2D61E6" w:rsidR="003705B2" w:rsidRPr="003705B2" w:rsidRDefault="003705B2" w:rsidP="003705B2">
            <w:pPr>
              <w:pBdr>
                <w:top w:val="none" w:sz="0" w:space="0" w:color="333333"/>
                <w:left w:val="none" w:sz="0" w:space="0" w:color="333333"/>
                <w:bottom w:val="none" w:sz="0" w:space="0" w:color="333333"/>
                <w:right w:val="none" w:sz="0" w:space="0" w:color="333333"/>
                <w:between w:val="none" w:sz="0" w:space="0" w:color="333333"/>
              </w:pBdr>
              <w:shd w:val="clear" w:color="auto" w:fill="FFFFFF"/>
              <w:spacing w:after="300"/>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Arial"/>
                <w:color w:val="333333"/>
                <w:sz w:val="22"/>
                <w:szCs w:val="22"/>
              </w:rPr>
            </w:pPr>
            <w:r w:rsidRPr="003705B2">
              <w:rPr>
                <w:rFonts w:asciiTheme="minorHAnsi" w:eastAsia="Arial" w:hAnsiTheme="minorHAnsi" w:cs="Arial"/>
                <w:color w:val="333333"/>
                <w:sz w:val="22"/>
                <w:szCs w:val="22"/>
              </w:rPr>
              <w:t xml:space="preserve">The </w:t>
            </w:r>
            <w:r w:rsidRPr="003705B2">
              <w:rPr>
                <w:rFonts w:asciiTheme="minorHAnsi" w:hAnsiTheme="minorHAnsi"/>
                <w:color w:val="auto"/>
                <w:sz w:val="22"/>
                <w:szCs w:val="22"/>
              </w:rPr>
              <w:t xml:space="preserve">Team around a School </w:t>
            </w:r>
            <w:r w:rsidRPr="003705B2">
              <w:rPr>
                <w:rFonts w:asciiTheme="minorHAnsi" w:eastAsia="Arial" w:hAnsiTheme="minorHAnsi" w:cs="Arial"/>
                <w:color w:val="333333"/>
                <w:sz w:val="22"/>
                <w:szCs w:val="22"/>
              </w:rPr>
              <w:t>comprises non-school based roles such as the learning and wellbeing team (</w:t>
            </w:r>
            <w:proofErr w:type="spellStart"/>
            <w:r w:rsidRPr="003705B2">
              <w:rPr>
                <w:rFonts w:asciiTheme="minorHAnsi" w:eastAsia="Arial" w:hAnsiTheme="minorHAnsi" w:cs="Arial"/>
                <w:color w:val="333333"/>
                <w:sz w:val="22"/>
                <w:szCs w:val="22"/>
              </w:rPr>
              <w:t>Nirimba</w:t>
            </w:r>
            <w:proofErr w:type="spellEnd"/>
            <w:r w:rsidRPr="003705B2">
              <w:rPr>
                <w:rFonts w:asciiTheme="minorHAnsi" w:eastAsia="Arial" w:hAnsiTheme="minorHAnsi" w:cs="Arial"/>
                <w:color w:val="333333"/>
                <w:sz w:val="22"/>
                <w:szCs w:val="22"/>
              </w:rPr>
              <w:t>), behaviour specialists, networked specialist facilitators and NDIS coordinators, as well as school-based roles including Assistant Principal Learning and Support, Senior Psychologists Education and Itinerant Teachers.</w:t>
            </w:r>
          </w:p>
          <w:p w14:paraId="78B769AB" w14:textId="77777777" w:rsidR="003705B2" w:rsidRPr="003705B2" w:rsidRDefault="003705B2" w:rsidP="003705B2">
            <w:pPr>
              <w:pBdr>
                <w:top w:val="none" w:sz="0" w:space="0" w:color="333333"/>
                <w:left w:val="none" w:sz="0" w:space="0" w:color="333333"/>
                <w:bottom w:val="none" w:sz="0" w:space="0" w:color="333333"/>
                <w:right w:val="none" w:sz="0" w:space="0" w:color="333333"/>
                <w:between w:val="none" w:sz="0" w:space="0" w:color="333333"/>
              </w:pBdr>
              <w:shd w:val="clear" w:color="auto" w:fill="FFFFFF"/>
              <w:spacing w:after="300"/>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Arial"/>
                <w:color w:val="333333"/>
                <w:sz w:val="22"/>
                <w:szCs w:val="22"/>
              </w:rPr>
            </w:pPr>
            <w:r w:rsidRPr="003705B2">
              <w:rPr>
                <w:rFonts w:asciiTheme="minorHAnsi" w:eastAsia="Arial" w:hAnsiTheme="minorHAnsi" w:cs="Arial"/>
                <w:color w:val="333333"/>
                <w:sz w:val="22"/>
                <w:szCs w:val="22"/>
              </w:rPr>
              <w:t>The Health, Safety and Staff Wellbeing team provide incident response and support.</w:t>
            </w:r>
          </w:p>
          <w:p w14:paraId="032CC6E3" w14:textId="3103DDED" w:rsidR="001D086D" w:rsidRPr="003705B2" w:rsidRDefault="003705B2" w:rsidP="003705B2">
            <w:pPr>
              <w:pBdr>
                <w:top w:val="none" w:sz="0" w:space="0" w:color="333333"/>
                <w:left w:val="none" w:sz="0" w:space="0" w:color="333333"/>
                <w:bottom w:val="none" w:sz="0" w:space="0" w:color="333333"/>
                <w:right w:val="none" w:sz="0" w:space="0" w:color="333333"/>
                <w:between w:val="none" w:sz="0" w:space="0" w:color="333333"/>
              </w:pBdr>
              <w:shd w:val="clear" w:color="auto" w:fill="FFFFFF"/>
              <w:spacing w:after="300"/>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Arial"/>
                <w:color w:val="333333"/>
                <w:sz w:val="22"/>
                <w:szCs w:val="22"/>
              </w:rPr>
            </w:pPr>
            <w:r w:rsidRPr="003705B2">
              <w:rPr>
                <w:rFonts w:asciiTheme="minorHAnsi" w:eastAsia="Arial" w:hAnsiTheme="minorHAnsi" w:cs="Arial"/>
                <w:color w:val="333333"/>
                <w:sz w:val="22"/>
                <w:szCs w:val="22"/>
              </w:rPr>
              <w:t>The first point of contact from the Delivery Support team is your local Assistant Principal Learning and Support or learning and wellbeing officer. For more complex matters or whole school process support, requests may be considered at the Delivery Support coordination meeting. A behaviour specialist may be allocated to provide specialist support.</w:t>
            </w:r>
          </w:p>
        </w:tc>
        <w:tc>
          <w:tcPr>
            <w:tcW w:w="657" w:type="pct"/>
          </w:tcPr>
          <w:p w14:paraId="67D69B60" w14:textId="77777777" w:rsidR="001D086D" w:rsidRPr="003A4790" w:rsidRDefault="001D086D" w:rsidP="00D52EA0">
            <w:pPr>
              <w:pStyle w:val="BodyText"/>
              <w:cnfStyle w:val="000000100000" w:firstRow="0" w:lastRow="0" w:firstColumn="0" w:lastColumn="0" w:oddVBand="0" w:evenVBand="0" w:oddHBand="1" w:evenHBand="0" w:firstRowFirstColumn="0" w:firstRowLastColumn="0" w:lastRowFirstColumn="0" w:lastRowLastColumn="0"/>
            </w:pPr>
          </w:p>
        </w:tc>
      </w:tr>
    </w:tbl>
    <w:p w14:paraId="23A5F984" w14:textId="6B4E1121" w:rsidR="0004670B" w:rsidRDefault="0004670B" w:rsidP="00914F02">
      <w:pPr>
        <w:pStyle w:val="Heading2"/>
        <w:tabs>
          <w:tab w:val="left" w:pos="1704"/>
        </w:tabs>
      </w:pPr>
    </w:p>
    <w:p w14:paraId="68DC702A" w14:textId="2DC4A234" w:rsidR="6B1DFF6D" w:rsidRPr="00E11FDC" w:rsidRDefault="564EC0F7" w:rsidP="00E11FDC">
      <w:pPr>
        <w:pStyle w:val="Heading2"/>
      </w:pPr>
      <w:r>
        <w:t>Planned r</w:t>
      </w:r>
      <w:r w:rsidR="003A4790">
        <w:t>espon</w:t>
      </w:r>
      <w:r w:rsidR="475DC9CE">
        <w:t>ses</w:t>
      </w:r>
      <w:r w:rsidR="003A4790">
        <w:t xml:space="preserve"> to</w:t>
      </w:r>
      <w:r w:rsidR="4F3E5F79">
        <w:t xml:space="preserve"> </w:t>
      </w:r>
      <w:r w:rsidR="357B9A98">
        <w:t>pos</w:t>
      </w:r>
      <w:r w:rsidR="51C0E355">
        <w:t>i</w:t>
      </w:r>
      <w:r w:rsidR="357B9A98">
        <w:t>tive</w:t>
      </w:r>
      <w:r w:rsidR="02A2AE49">
        <w:t xml:space="preserve"> </w:t>
      </w:r>
      <w:r w:rsidR="20417B1E">
        <w:t>a</w:t>
      </w:r>
      <w:r w:rsidR="4F3E5F79">
        <w:t>ppropriate behaviour,</w:t>
      </w:r>
      <w:r w:rsidR="003A4790">
        <w:t xml:space="preserve"> inappropriate behaviour</w:t>
      </w:r>
      <w:r w:rsidR="7D496EC4">
        <w:t xml:space="preserve"> and</w:t>
      </w:r>
      <w:r w:rsidR="003A4790">
        <w:t xml:space="preserve"> behaviours of concern,</w:t>
      </w:r>
      <w:r w:rsidR="19847417">
        <w:t xml:space="preserve"> including</w:t>
      </w:r>
      <w:r w:rsidR="003A4790">
        <w:t xml:space="preserve"> bullying and cyber-bullying</w:t>
      </w:r>
      <w:r w:rsidR="7F6F4F45" w:rsidRPr="00107612">
        <w:rPr>
          <w:rFonts w:eastAsia="Arial" w:cs="Arial"/>
          <w:color w:val="000000" w:themeColor="text1"/>
          <w:sz w:val="22"/>
          <w:lang w:eastAsia="en-US"/>
        </w:rPr>
        <w:t xml:space="preserve"> </w:t>
      </w:r>
    </w:p>
    <w:tbl>
      <w:tblPr>
        <w:tblW w:w="1020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400"/>
        <w:gridCol w:w="3400"/>
        <w:gridCol w:w="3400"/>
      </w:tblGrid>
      <w:tr w:rsidR="71676F20" w14:paraId="761876C2" w14:textId="77777777" w:rsidTr="003705B2">
        <w:trPr>
          <w:trHeight w:val="15"/>
        </w:trPr>
        <w:tc>
          <w:tcPr>
            <w:tcW w:w="3400" w:type="dxa"/>
            <w:tcBorders>
              <w:top w:val="single" w:sz="8" w:space="0" w:color="002664" w:themeColor="accent2"/>
              <w:left w:val="single" w:sz="8" w:space="0" w:color="002664" w:themeColor="accent2"/>
              <w:bottom w:val="single" w:sz="8" w:space="0" w:color="002664" w:themeColor="accent2"/>
              <w:right w:val="nil"/>
            </w:tcBorders>
            <w:shd w:val="clear" w:color="auto" w:fill="002664" w:themeFill="accent2"/>
          </w:tcPr>
          <w:p w14:paraId="50123B7F" w14:textId="52451177" w:rsidR="71676F20" w:rsidRPr="00937BEF" w:rsidRDefault="5B0C0FCA" w:rsidP="00937BEF">
            <w:pPr>
              <w:spacing w:after="120"/>
              <w:jc w:val="center"/>
              <w:rPr>
                <w:rFonts w:ascii="Public Sans Medium" w:eastAsia="Public Sans Medium" w:hAnsi="Public Sans Medium" w:cs="Public Sans Medium"/>
                <w:b/>
                <w:bCs/>
                <w:color w:val="FFFFFF" w:themeColor="background1"/>
                <w:sz w:val="19"/>
                <w:szCs w:val="19"/>
              </w:rPr>
            </w:pPr>
            <w:r w:rsidRPr="00937BEF">
              <w:rPr>
                <w:rFonts w:ascii="Public Sans Medium" w:eastAsia="Public Sans Medium" w:hAnsi="Public Sans Medium" w:cs="Public Sans Medium"/>
                <w:b/>
                <w:bCs/>
                <w:color w:val="FFFFFF" w:themeColor="background1"/>
                <w:sz w:val="19"/>
                <w:szCs w:val="19"/>
              </w:rPr>
              <w:t>Prevention</w:t>
            </w:r>
          </w:p>
          <w:p w14:paraId="46CF961D" w14:textId="64F0762C" w:rsidR="71676F20" w:rsidRPr="00937BEF" w:rsidRDefault="5B0C0FCA" w:rsidP="00937BEF">
            <w:pPr>
              <w:spacing w:after="120"/>
              <w:jc w:val="center"/>
              <w:rPr>
                <w:rFonts w:ascii="Public Sans Medium" w:eastAsia="Public Sans Medium" w:hAnsi="Public Sans Medium" w:cs="Public Sans Medium"/>
                <w:color w:val="FFFFFF" w:themeColor="background1"/>
                <w:sz w:val="19"/>
                <w:szCs w:val="19"/>
              </w:rPr>
            </w:pPr>
            <w:r w:rsidRPr="00937BEF">
              <w:rPr>
                <w:rFonts w:ascii="Public Sans Medium" w:eastAsia="Public Sans Medium" w:hAnsi="Public Sans Medium" w:cs="Public Sans Medium"/>
                <w:color w:val="FFFFFF" w:themeColor="background1"/>
                <w:sz w:val="19"/>
                <w:szCs w:val="19"/>
              </w:rPr>
              <w:t>Responses to</w:t>
            </w:r>
            <w:r w:rsidR="1CCFD46F" w:rsidRPr="00937BEF">
              <w:rPr>
                <w:rFonts w:ascii="Public Sans Medium" w:eastAsia="Public Sans Medium" w:hAnsi="Public Sans Medium" w:cs="Public Sans Medium"/>
                <w:color w:val="FFFFFF" w:themeColor="background1"/>
                <w:sz w:val="19"/>
                <w:szCs w:val="19"/>
              </w:rPr>
              <w:t xml:space="preserve"> </w:t>
            </w:r>
            <w:r w:rsidR="5F003507" w:rsidRPr="00937BEF">
              <w:rPr>
                <w:rFonts w:ascii="Public Sans Medium" w:eastAsia="Public Sans Medium" w:hAnsi="Public Sans Medium" w:cs="Public Sans Medium"/>
                <w:color w:val="FFFFFF" w:themeColor="background1"/>
                <w:sz w:val="19"/>
                <w:szCs w:val="19"/>
              </w:rPr>
              <w:t>recognise</w:t>
            </w:r>
            <w:r w:rsidR="1CCFD46F" w:rsidRPr="00937BEF">
              <w:rPr>
                <w:rFonts w:ascii="Public Sans Medium" w:eastAsia="Public Sans Medium" w:hAnsi="Public Sans Medium" w:cs="Public Sans Medium"/>
                <w:color w:val="FFFFFF" w:themeColor="background1"/>
                <w:sz w:val="19"/>
                <w:szCs w:val="19"/>
              </w:rPr>
              <w:t xml:space="preserve"> and reinforce</w:t>
            </w:r>
            <w:r w:rsidRPr="00937BEF">
              <w:rPr>
                <w:rFonts w:ascii="Public Sans Medium" w:eastAsia="Public Sans Medium" w:hAnsi="Public Sans Medium" w:cs="Public Sans Medium"/>
                <w:color w:val="FFFFFF" w:themeColor="background1"/>
                <w:sz w:val="19"/>
                <w:szCs w:val="19"/>
              </w:rPr>
              <w:t xml:space="preserve"> </w:t>
            </w:r>
            <w:r w:rsidR="0FC7C090" w:rsidRPr="00937BEF">
              <w:rPr>
                <w:rFonts w:ascii="Public Sans Medium" w:eastAsia="Public Sans Medium" w:hAnsi="Public Sans Medium" w:cs="Public Sans Medium"/>
                <w:color w:val="FFFFFF" w:themeColor="background1"/>
                <w:sz w:val="19"/>
                <w:szCs w:val="19"/>
              </w:rPr>
              <w:t>positiv</w:t>
            </w:r>
            <w:r w:rsidR="5EEE9390" w:rsidRPr="00937BEF">
              <w:rPr>
                <w:rFonts w:ascii="Public Sans Medium" w:eastAsia="Public Sans Medium" w:hAnsi="Public Sans Medium" w:cs="Public Sans Medium"/>
                <w:color w:val="FFFFFF" w:themeColor="background1"/>
                <w:sz w:val="19"/>
                <w:szCs w:val="19"/>
              </w:rPr>
              <w:t>e</w:t>
            </w:r>
            <w:r w:rsidR="36E57AB1" w:rsidRPr="19C09428">
              <w:rPr>
                <w:rFonts w:ascii="Public Sans Medium" w:eastAsia="Public Sans Medium" w:hAnsi="Public Sans Medium" w:cs="Public Sans Medium"/>
                <w:color w:val="FFFFFF" w:themeColor="background1"/>
                <w:sz w:val="19"/>
                <w:szCs w:val="19"/>
              </w:rPr>
              <w:t>, inclusive and safe</w:t>
            </w:r>
            <w:r w:rsidRPr="00937BEF">
              <w:rPr>
                <w:rFonts w:ascii="Public Sans Medium" w:eastAsia="Public Sans Medium" w:hAnsi="Public Sans Medium" w:cs="Public Sans Medium"/>
                <w:color w:val="FFFFFF" w:themeColor="background1"/>
                <w:sz w:val="19"/>
                <w:szCs w:val="19"/>
              </w:rPr>
              <w:t xml:space="preserve"> behaviour</w:t>
            </w:r>
          </w:p>
        </w:tc>
        <w:tc>
          <w:tcPr>
            <w:tcW w:w="3400" w:type="dxa"/>
            <w:tcBorders>
              <w:top w:val="single" w:sz="8" w:space="0" w:color="002664" w:themeColor="accent2"/>
              <w:left w:val="nil"/>
              <w:bottom w:val="single" w:sz="8" w:space="0" w:color="002664" w:themeColor="accent2"/>
              <w:right w:val="nil"/>
            </w:tcBorders>
            <w:shd w:val="clear" w:color="auto" w:fill="002664" w:themeFill="accent2"/>
          </w:tcPr>
          <w:p w14:paraId="0DAF7DB5" w14:textId="12C5D3D7" w:rsidR="71676F20" w:rsidRPr="00937BEF" w:rsidRDefault="5B0C0FCA" w:rsidP="00937BEF">
            <w:pPr>
              <w:spacing w:after="120"/>
              <w:jc w:val="center"/>
              <w:rPr>
                <w:rFonts w:ascii="Public Sans Medium" w:eastAsia="Public Sans Medium" w:hAnsi="Public Sans Medium" w:cs="Public Sans Medium"/>
                <w:b/>
                <w:bCs/>
                <w:color w:val="FFFFFF" w:themeColor="background1"/>
                <w:sz w:val="19"/>
                <w:szCs w:val="19"/>
              </w:rPr>
            </w:pPr>
            <w:r w:rsidRPr="00937BEF">
              <w:rPr>
                <w:rFonts w:ascii="Public Sans Medium" w:eastAsia="Public Sans Medium" w:hAnsi="Public Sans Medium" w:cs="Public Sans Medium"/>
                <w:b/>
                <w:bCs/>
                <w:color w:val="FFFFFF" w:themeColor="background1"/>
                <w:sz w:val="19"/>
                <w:szCs w:val="19"/>
              </w:rPr>
              <w:t xml:space="preserve"> Early Intervention</w:t>
            </w:r>
          </w:p>
          <w:p w14:paraId="54F9EDFF" w14:textId="3E1A3978" w:rsidR="71676F20" w:rsidRPr="00937BEF" w:rsidRDefault="5B0C0FCA" w:rsidP="00937BEF">
            <w:pPr>
              <w:spacing w:after="120"/>
              <w:jc w:val="center"/>
              <w:rPr>
                <w:rFonts w:ascii="Public Sans Medium" w:eastAsia="Public Sans Medium" w:hAnsi="Public Sans Medium" w:cs="Public Sans Medium"/>
                <w:color w:val="FFFFFF" w:themeColor="background1"/>
                <w:sz w:val="19"/>
                <w:szCs w:val="19"/>
              </w:rPr>
            </w:pPr>
            <w:r w:rsidRPr="00937BEF">
              <w:rPr>
                <w:rFonts w:ascii="Public Sans Medium" w:eastAsia="Public Sans Medium" w:hAnsi="Public Sans Medium" w:cs="Public Sans Medium"/>
                <w:color w:val="FFFFFF" w:themeColor="background1"/>
                <w:sz w:val="19"/>
                <w:szCs w:val="19"/>
              </w:rPr>
              <w:t>Responses to minor inappropriate behaviour</w:t>
            </w:r>
          </w:p>
        </w:tc>
        <w:tc>
          <w:tcPr>
            <w:tcW w:w="3400" w:type="dxa"/>
            <w:tcBorders>
              <w:top w:val="single" w:sz="8" w:space="0" w:color="002664" w:themeColor="accent2"/>
              <w:left w:val="nil"/>
              <w:bottom w:val="single" w:sz="8" w:space="0" w:color="002664" w:themeColor="accent2"/>
              <w:right w:val="single" w:sz="8" w:space="0" w:color="002664" w:themeColor="accent2"/>
            </w:tcBorders>
            <w:shd w:val="clear" w:color="auto" w:fill="002664" w:themeFill="accent2"/>
          </w:tcPr>
          <w:p w14:paraId="6882716B" w14:textId="35F463E6" w:rsidR="71676F20" w:rsidRPr="00937BEF" w:rsidRDefault="5B0C0FCA" w:rsidP="00937BEF">
            <w:pPr>
              <w:spacing w:after="120"/>
              <w:jc w:val="center"/>
              <w:rPr>
                <w:rFonts w:ascii="Public Sans Medium" w:eastAsia="Public Sans Medium" w:hAnsi="Public Sans Medium" w:cs="Public Sans Medium"/>
                <w:b/>
                <w:bCs/>
                <w:color w:val="FFFFFF" w:themeColor="background1"/>
                <w:sz w:val="19"/>
                <w:szCs w:val="19"/>
              </w:rPr>
            </w:pPr>
            <w:r w:rsidRPr="00937BEF">
              <w:rPr>
                <w:rFonts w:ascii="Public Sans Medium" w:eastAsia="Public Sans Medium" w:hAnsi="Public Sans Medium" w:cs="Public Sans Medium"/>
                <w:b/>
                <w:bCs/>
                <w:color w:val="FFFFFF" w:themeColor="background1"/>
                <w:sz w:val="19"/>
                <w:szCs w:val="19"/>
              </w:rPr>
              <w:t>Targeted/Individualised</w:t>
            </w:r>
          </w:p>
          <w:p w14:paraId="6DD28FAC" w14:textId="4F19CCF3" w:rsidR="71676F20" w:rsidRPr="00937BEF" w:rsidRDefault="5B0C0FCA" w:rsidP="00937BEF">
            <w:pPr>
              <w:spacing w:after="120"/>
              <w:jc w:val="center"/>
              <w:rPr>
                <w:rFonts w:ascii="Public Sans Medium" w:eastAsia="Public Sans Medium" w:hAnsi="Public Sans Medium" w:cs="Public Sans Medium"/>
                <w:color w:val="FFFFFF" w:themeColor="background1"/>
                <w:sz w:val="19"/>
                <w:szCs w:val="19"/>
              </w:rPr>
            </w:pPr>
            <w:r w:rsidRPr="00937BEF">
              <w:rPr>
                <w:rFonts w:ascii="Public Sans Medium" w:eastAsia="Public Sans Medium" w:hAnsi="Public Sans Medium" w:cs="Public Sans Medium"/>
                <w:color w:val="FFFFFF" w:themeColor="background1"/>
                <w:sz w:val="19"/>
                <w:szCs w:val="19"/>
              </w:rPr>
              <w:t xml:space="preserve">Responses to </w:t>
            </w:r>
            <w:r w:rsidR="23B2CCED" w:rsidRPr="00937BEF">
              <w:rPr>
                <w:rFonts w:ascii="Public Sans Medium" w:eastAsia="Public Sans Medium" w:hAnsi="Public Sans Medium" w:cs="Public Sans Medium"/>
                <w:color w:val="FFFFFF" w:themeColor="background1"/>
                <w:sz w:val="19"/>
                <w:szCs w:val="19"/>
              </w:rPr>
              <w:t>behaviours of concern</w:t>
            </w:r>
          </w:p>
        </w:tc>
      </w:tr>
      <w:tr w:rsidR="71676F20" w14:paraId="4E7EEF6A" w14:textId="77777777" w:rsidTr="003705B2">
        <w:trPr>
          <w:trHeight w:val="15"/>
        </w:trPr>
        <w:tc>
          <w:tcPr>
            <w:tcW w:w="3400" w:type="dxa"/>
            <w:tcBorders>
              <w:top w:val="single" w:sz="8" w:space="0" w:color="002664" w:themeColor="accent2"/>
              <w:left w:val="single" w:sz="8" w:space="0" w:color="002664" w:themeColor="accent2"/>
              <w:bottom w:val="nil"/>
              <w:right w:val="nil"/>
            </w:tcBorders>
            <w:shd w:val="clear" w:color="auto" w:fill="002664" w:themeFill="accent2"/>
          </w:tcPr>
          <w:p w14:paraId="03ACDD8F" w14:textId="172ADACC" w:rsidR="71676F20" w:rsidRDefault="71676F20" w:rsidP="00937BEF">
            <w:pPr>
              <w:spacing w:after="120"/>
              <w:rPr>
                <w:b/>
                <w:bCs/>
                <w:sz w:val="19"/>
                <w:szCs w:val="19"/>
              </w:rPr>
            </w:pPr>
          </w:p>
        </w:tc>
        <w:tc>
          <w:tcPr>
            <w:tcW w:w="3400" w:type="dxa"/>
            <w:tcBorders>
              <w:top w:val="single" w:sz="8" w:space="0" w:color="002664" w:themeColor="accent2"/>
              <w:left w:val="nil"/>
              <w:bottom w:val="nil"/>
              <w:right w:val="nil"/>
            </w:tcBorders>
            <w:shd w:val="clear" w:color="auto" w:fill="002664" w:themeFill="accent2"/>
          </w:tcPr>
          <w:p w14:paraId="7AEBEA2D" w14:textId="4077D8E8" w:rsidR="71676F20" w:rsidRDefault="71676F20" w:rsidP="00937BEF">
            <w:pPr>
              <w:spacing w:after="120"/>
              <w:jc w:val="center"/>
              <w:rPr>
                <w:b/>
                <w:bCs/>
                <w:sz w:val="19"/>
                <w:szCs w:val="19"/>
              </w:rPr>
            </w:pPr>
            <w:r w:rsidRPr="71676F20">
              <w:rPr>
                <w:b/>
                <w:bCs/>
                <w:sz w:val="19"/>
                <w:szCs w:val="19"/>
              </w:rPr>
              <w:t xml:space="preserve"> </w:t>
            </w:r>
          </w:p>
        </w:tc>
        <w:tc>
          <w:tcPr>
            <w:tcW w:w="3400" w:type="dxa"/>
            <w:tcBorders>
              <w:top w:val="single" w:sz="8" w:space="0" w:color="002664" w:themeColor="accent2"/>
              <w:left w:val="nil"/>
              <w:bottom w:val="nil"/>
              <w:right w:val="single" w:sz="8" w:space="0" w:color="002664" w:themeColor="accent2"/>
            </w:tcBorders>
            <w:shd w:val="clear" w:color="auto" w:fill="002664" w:themeFill="accent2"/>
          </w:tcPr>
          <w:p w14:paraId="2439A77D" w14:textId="4995A27C" w:rsidR="71676F20" w:rsidRDefault="71676F20" w:rsidP="00937BEF">
            <w:pPr>
              <w:spacing w:after="120"/>
              <w:jc w:val="center"/>
              <w:rPr>
                <w:b/>
                <w:bCs/>
                <w:sz w:val="19"/>
                <w:szCs w:val="19"/>
              </w:rPr>
            </w:pPr>
          </w:p>
        </w:tc>
      </w:tr>
      <w:tr w:rsidR="003705B2" w14:paraId="7D57FC8A" w14:textId="77777777" w:rsidTr="003705B2">
        <w:trPr>
          <w:trHeight w:val="15"/>
        </w:trPr>
        <w:tc>
          <w:tcPr>
            <w:tcW w:w="3400" w:type="dxa"/>
            <w:tcBorders>
              <w:top w:val="single" w:sz="8" w:space="0" w:color="002664" w:themeColor="accent2"/>
              <w:left w:val="single" w:sz="8" w:space="0" w:color="002664" w:themeColor="accent2"/>
              <w:bottom w:val="single" w:sz="8" w:space="0" w:color="002664" w:themeColor="accent2"/>
              <w:right w:val="nil"/>
            </w:tcBorders>
            <w:shd w:val="clear" w:color="auto" w:fill="FFFFFF" w:themeFill="background1"/>
          </w:tcPr>
          <w:p w14:paraId="7D44CDF6" w14:textId="77777777" w:rsidR="003705B2" w:rsidRPr="000350A7" w:rsidRDefault="003705B2" w:rsidP="003705B2">
            <w:pPr>
              <w:rPr>
                <w:rFonts w:asciiTheme="minorHAnsi" w:eastAsia="Quattrocento Sans" w:hAnsiTheme="minorHAnsi" w:cs="Quattrocento Sans"/>
                <w:b/>
                <w:color w:val="000000"/>
                <w:sz w:val="18"/>
                <w:szCs w:val="18"/>
              </w:rPr>
            </w:pPr>
            <w:r w:rsidRPr="000350A7">
              <w:rPr>
                <w:rFonts w:asciiTheme="minorHAnsi" w:eastAsia="Quattrocento Sans" w:hAnsiTheme="minorHAnsi" w:cs="Quattrocento Sans"/>
                <w:b/>
                <w:color w:val="000000"/>
                <w:sz w:val="18"/>
                <w:szCs w:val="18"/>
              </w:rPr>
              <w:t xml:space="preserve"> </w:t>
            </w:r>
          </w:p>
          <w:p w14:paraId="539E414A" w14:textId="5E86072B" w:rsidR="003705B2" w:rsidRPr="000350A7" w:rsidRDefault="003705B2" w:rsidP="003705B2">
            <w:pPr>
              <w:spacing w:after="120"/>
              <w:rPr>
                <w:rFonts w:asciiTheme="minorHAnsi" w:eastAsia="Arial" w:hAnsiTheme="minorHAnsi" w:cs="Arial"/>
                <w:color w:val="000000"/>
                <w:sz w:val="22"/>
                <w:szCs w:val="22"/>
              </w:rPr>
            </w:pPr>
            <w:r w:rsidRPr="000350A7">
              <w:rPr>
                <w:rFonts w:asciiTheme="minorHAnsi" w:eastAsia="Arial" w:hAnsiTheme="minorHAnsi" w:cs="Arial"/>
                <w:color w:val="000000"/>
                <w:sz w:val="22"/>
                <w:szCs w:val="22"/>
              </w:rPr>
              <w:t>At Kurrambee School, we explicitly reinforce students for being safe, respectful learners through giving explicit feedback about appropriate behaviour, and awarding PBL against the PBL expectations. PBL award certificates are given out weekly for students who have collect 5 ticks against oner PBL expectation. Certificates are given out for each PBL expectation.</w:t>
            </w:r>
            <w:r w:rsidR="002F7A3C" w:rsidRPr="000350A7">
              <w:rPr>
                <w:rFonts w:asciiTheme="minorHAnsi" w:eastAsia="Arial" w:hAnsiTheme="minorHAnsi" w:cs="Arial"/>
                <w:color w:val="000000"/>
                <w:sz w:val="22"/>
                <w:szCs w:val="22"/>
              </w:rPr>
              <w:t xml:space="preserve"> As each </w:t>
            </w:r>
            <w:r w:rsidR="002F7A3C" w:rsidRPr="000350A7">
              <w:rPr>
                <w:rFonts w:asciiTheme="minorHAnsi" w:eastAsia="Arial" w:hAnsiTheme="minorHAnsi" w:cs="Arial"/>
                <w:color w:val="000000"/>
                <w:sz w:val="22"/>
                <w:szCs w:val="22"/>
              </w:rPr>
              <w:lastRenderedPageBreak/>
              <w:t>student achieves 5 awards in each expectation, they receive a bronze, silver, gold respectively.</w:t>
            </w:r>
          </w:p>
          <w:p w14:paraId="793B9583" w14:textId="57B5EF28" w:rsidR="003705B2" w:rsidRPr="000350A7" w:rsidRDefault="002F7A3C" w:rsidP="003705B2">
            <w:pPr>
              <w:spacing w:after="120"/>
              <w:rPr>
                <w:rFonts w:asciiTheme="minorHAnsi" w:eastAsia="Arial" w:hAnsiTheme="minorHAnsi" w:cs="Arial"/>
                <w:color w:val="000000"/>
                <w:sz w:val="22"/>
                <w:szCs w:val="22"/>
              </w:rPr>
            </w:pPr>
            <w:r w:rsidRPr="000350A7">
              <w:rPr>
                <w:rFonts w:asciiTheme="minorHAnsi" w:eastAsia="Arial" w:hAnsiTheme="minorHAnsi" w:cs="Arial"/>
                <w:color w:val="000000"/>
                <w:sz w:val="22"/>
                <w:szCs w:val="22"/>
              </w:rPr>
              <w:t>At the end of every semester, students who receive a GOLD award participate in a special morning tea.</w:t>
            </w:r>
          </w:p>
          <w:p w14:paraId="3D0806C4" w14:textId="79A4B3C2" w:rsidR="003705B2" w:rsidRPr="000350A7" w:rsidRDefault="003705B2" w:rsidP="003705B2">
            <w:pPr>
              <w:spacing w:after="120"/>
              <w:rPr>
                <w:rFonts w:asciiTheme="minorHAnsi" w:hAnsiTheme="minorHAnsi"/>
                <w:sz w:val="19"/>
                <w:szCs w:val="19"/>
              </w:rPr>
            </w:pPr>
          </w:p>
        </w:tc>
        <w:tc>
          <w:tcPr>
            <w:tcW w:w="3400" w:type="dxa"/>
            <w:tcBorders>
              <w:top w:val="single" w:sz="8" w:space="0" w:color="002664" w:themeColor="accent2"/>
              <w:left w:val="nil"/>
              <w:bottom w:val="single" w:sz="8" w:space="0" w:color="002664" w:themeColor="accent2"/>
              <w:right w:val="nil"/>
            </w:tcBorders>
          </w:tcPr>
          <w:p w14:paraId="0D90DD1F" w14:textId="77777777" w:rsidR="003705B2" w:rsidRPr="000350A7" w:rsidRDefault="003705B2" w:rsidP="003705B2">
            <w:pPr>
              <w:rPr>
                <w:rFonts w:asciiTheme="minorHAnsi" w:eastAsia="Quattrocento Sans" w:hAnsiTheme="minorHAnsi" w:cs="Quattrocento Sans"/>
                <w:color w:val="000000"/>
                <w:sz w:val="18"/>
                <w:szCs w:val="18"/>
              </w:rPr>
            </w:pPr>
            <w:r w:rsidRPr="000350A7">
              <w:rPr>
                <w:rFonts w:asciiTheme="minorHAnsi" w:eastAsia="Quattrocento Sans" w:hAnsiTheme="minorHAnsi" w:cs="Quattrocento Sans"/>
                <w:color w:val="000000"/>
                <w:sz w:val="18"/>
                <w:szCs w:val="18"/>
              </w:rPr>
              <w:lastRenderedPageBreak/>
              <w:t xml:space="preserve"> </w:t>
            </w:r>
          </w:p>
          <w:p w14:paraId="3D4182DA" w14:textId="66B7E685" w:rsidR="002F7A3C" w:rsidRPr="002F7A3C" w:rsidRDefault="002F7A3C" w:rsidP="002F7A3C">
            <w:pPr>
              <w:rPr>
                <w:rFonts w:asciiTheme="minorHAnsi" w:eastAsia="Arial" w:hAnsiTheme="minorHAnsi" w:cs="Arial"/>
                <w:color w:val="000000"/>
                <w:sz w:val="22"/>
                <w:szCs w:val="22"/>
              </w:rPr>
            </w:pPr>
            <w:r w:rsidRPr="002F7A3C">
              <w:rPr>
                <w:rFonts w:asciiTheme="minorHAnsi" w:eastAsia="Arial" w:hAnsiTheme="minorHAnsi" w:cs="Arial"/>
                <w:color w:val="000000"/>
                <w:sz w:val="22"/>
                <w:szCs w:val="22"/>
              </w:rPr>
              <w:t xml:space="preserve">At the classroom level, teachers use </w:t>
            </w:r>
            <w:r w:rsidRPr="000350A7">
              <w:rPr>
                <w:rFonts w:asciiTheme="minorHAnsi" w:eastAsia="Arial" w:hAnsiTheme="minorHAnsi" w:cs="Arial"/>
                <w:color w:val="000000"/>
                <w:sz w:val="22"/>
                <w:szCs w:val="22"/>
              </w:rPr>
              <w:t xml:space="preserve">a variety of strategies to support the students to self-regulate </w:t>
            </w:r>
            <w:r w:rsidRPr="002F7A3C">
              <w:rPr>
                <w:rFonts w:asciiTheme="minorHAnsi" w:eastAsia="Arial" w:hAnsiTheme="minorHAnsi" w:cs="Arial"/>
                <w:color w:val="000000"/>
                <w:sz w:val="22"/>
                <w:szCs w:val="22"/>
              </w:rPr>
              <w:t xml:space="preserve">by giving choice, redirecting, reteaching, attending to positives and ignoring minor negative behaviours, giving time and space, and communicating. </w:t>
            </w:r>
          </w:p>
          <w:p w14:paraId="00BA3DD8" w14:textId="77777777" w:rsidR="003705B2" w:rsidRPr="000350A7" w:rsidRDefault="003705B2" w:rsidP="003705B2">
            <w:pPr>
              <w:rPr>
                <w:rFonts w:asciiTheme="minorHAnsi" w:eastAsia="Arial" w:hAnsiTheme="minorHAnsi" w:cs="Arial"/>
                <w:color w:val="000000"/>
                <w:sz w:val="22"/>
                <w:szCs w:val="22"/>
              </w:rPr>
            </w:pPr>
          </w:p>
          <w:p w14:paraId="03E33E52" w14:textId="0DD62A9C" w:rsidR="003705B2" w:rsidRPr="000350A7" w:rsidRDefault="001A7765" w:rsidP="003705B2">
            <w:pPr>
              <w:rPr>
                <w:rFonts w:asciiTheme="minorHAnsi" w:eastAsia="Arial" w:hAnsiTheme="minorHAnsi" w:cs="Arial"/>
                <w:color w:val="000000"/>
                <w:sz w:val="22"/>
                <w:szCs w:val="22"/>
              </w:rPr>
            </w:pPr>
            <w:r w:rsidRPr="000350A7">
              <w:rPr>
                <w:rFonts w:asciiTheme="minorHAnsi" w:eastAsia="Arial" w:hAnsiTheme="minorHAnsi" w:cs="Arial"/>
                <w:color w:val="000000"/>
                <w:sz w:val="22"/>
                <w:szCs w:val="22"/>
              </w:rPr>
              <w:t>Teachers</w:t>
            </w:r>
            <w:r w:rsidR="003705B2" w:rsidRPr="000350A7">
              <w:rPr>
                <w:rFonts w:asciiTheme="minorHAnsi" w:eastAsia="Arial" w:hAnsiTheme="minorHAnsi" w:cs="Arial"/>
                <w:color w:val="000000"/>
                <w:sz w:val="22"/>
                <w:szCs w:val="22"/>
              </w:rPr>
              <w:t xml:space="preserve"> ‘give choice’ by offering a small number of </w:t>
            </w:r>
            <w:r w:rsidR="003705B2" w:rsidRPr="000350A7">
              <w:rPr>
                <w:rFonts w:asciiTheme="minorHAnsi" w:eastAsia="Arial" w:hAnsiTheme="minorHAnsi" w:cs="Arial"/>
                <w:color w:val="000000"/>
                <w:sz w:val="22"/>
                <w:szCs w:val="22"/>
              </w:rPr>
              <w:lastRenderedPageBreak/>
              <w:t xml:space="preserve">choices that we can follow through on and providing a way for the student to make the choice. </w:t>
            </w:r>
          </w:p>
          <w:p w14:paraId="3FDA81C5" w14:textId="77777777" w:rsidR="003705B2" w:rsidRPr="000350A7" w:rsidRDefault="003705B2" w:rsidP="003705B2">
            <w:pPr>
              <w:rPr>
                <w:rFonts w:asciiTheme="minorHAnsi" w:eastAsia="Arial" w:hAnsiTheme="minorHAnsi" w:cs="Arial"/>
                <w:color w:val="000000"/>
                <w:sz w:val="22"/>
                <w:szCs w:val="22"/>
              </w:rPr>
            </w:pPr>
          </w:p>
          <w:p w14:paraId="3CB12775" w14:textId="07C82877" w:rsidR="003705B2" w:rsidRPr="000350A7" w:rsidRDefault="001A7765" w:rsidP="003705B2">
            <w:pPr>
              <w:rPr>
                <w:rFonts w:asciiTheme="minorHAnsi" w:eastAsia="Arial" w:hAnsiTheme="minorHAnsi" w:cs="Arial"/>
                <w:color w:val="000000"/>
                <w:sz w:val="22"/>
                <w:szCs w:val="22"/>
              </w:rPr>
            </w:pPr>
            <w:r w:rsidRPr="000350A7">
              <w:rPr>
                <w:rFonts w:asciiTheme="minorHAnsi" w:eastAsia="Arial" w:hAnsiTheme="minorHAnsi" w:cs="Arial"/>
                <w:color w:val="000000"/>
                <w:sz w:val="22"/>
                <w:szCs w:val="22"/>
              </w:rPr>
              <w:t>Teachers</w:t>
            </w:r>
            <w:r w:rsidR="003705B2" w:rsidRPr="000350A7">
              <w:rPr>
                <w:rFonts w:asciiTheme="minorHAnsi" w:eastAsia="Arial" w:hAnsiTheme="minorHAnsi" w:cs="Arial"/>
                <w:color w:val="000000"/>
                <w:sz w:val="22"/>
                <w:szCs w:val="22"/>
              </w:rPr>
              <w:t xml:space="preserve"> ‘redirect’ by using a change in activity or person and supporting students to use their </w:t>
            </w:r>
            <w:r w:rsidR="002F7A3C" w:rsidRPr="000350A7">
              <w:rPr>
                <w:rFonts w:asciiTheme="minorHAnsi" w:eastAsia="Arial" w:hAnsiTheme="minorHAnsi" w:cs="Arial"/>
                <w:color w:val="000000"/>
                <w:sz w:val="22"/>
                <w:szCs w:val="22"/>
              </w:rPr>
              <w:t>sensory tools</w:t>
            </w:r>
            <w:r w:rsidR="003705B2" w:rsidRPr="000350A7">
              <w:rPr>
                <w:rFonts w:asciiTheme="minorHAnsi" w:eastAsia="Arial" w:hAnsiTheme="minorHAnsi" w:cs="Arial"/>
                <w:color w:val="000000"/>
                <w:sz w:val="22"/>
                <w:szCs w:val="22"/>
              </w:rPr>
              <w:t xml:space="preserve"> or activities to help de-escalate a situation. </w:t>
            </w:r>
          </w:p>
          <w:p w14:paraId="734399A1" w14:textId="77777777" w:rsidR="003705B2" w:rsidRPr="000350A7" w:rsidRDefault="003705B2" w:rsidP="003705B2">
            <w:pPr>
              <w:rPr>
                <w:rFonts w:asciiTheme="minorHAnsi" w:eastAsia="Arial" w:hAnsiTheme="minorHAnsi" w:cs="Arial"/>
                <w:color w:val="000000"/>
                <w:sz w:val="22"/>
                <w:szCs w:val="22"/>
              </w:rPr>
            </w:pPr>
          </w:p>
          <w:p w14:paraId="0369A56F" w14:textId="5B7E5B60" w:rsidR="003705B2" w:rsidRPr="000350A7" w:rsidRDefault="001A7765" w:rsidP="003705B2">
            <w:pPr>
              <w:rPr>
                <w:rFonts w:asciiTheme="minorHAnsi" w:eastAsia="Arial" w:hAnsiTheme="minorHAnsi" w:cs="Arial"/>
                <w:color w:val="000000"/>
                <w:sz w:val="22"/>
                <w:szCs w:val="22"/>
              </w:rPr>
            </w:pPr>
            <w:r w:rsidRPr="000350A7">
              <w:rPr>
                <w:rFonts w:asciiTheme="minorHAnsi" w:eastAsia="Arial" w:hAnsiTheme="minorHAnsi" w:cs="Arial"/>
                <w:color w:val="000000"/>
                <w:sz w:val="22"/>
                <w:szCs w:val="22"/>
              </w:rPr>
              <w:t>Teachers</w:t>
            </w:r>
            <w:r w:rsidR="003705B2" w:rsidRPr="000350A7">
              <w:rPr>
                <w:rFonts w:asciiTheme="minorHAnsi" w:eastAsia="Arial" w:hAnsiTheme="minorHAnsi" w:cs="Arial"/>
                <w:color w:val="000000"/>
                <w:sz w:val="22"/>
                <w:szCs w:val="22"/>
              </w:rPr>
              <w:t xml:space="preserve"> ‘re-teach’ by identifying the skills that a student needs to learn, and the supports required. We attend to every child’s positive and explicitly reinforce these while ignoring minor behaviours to avoid reinforcing negative behaviour and increase the time spent on learning for all students. </w:t>
            </w:r>
          </w:p>
          <w:p w14:paraId="06FC5531" w14:textId="77777777" w:rsidR="003705B2" w:rsidRPr="000350A7" w:rsidRDefault="003705B2" w:rsidP="003705B2">
            <w:pPr>
              <w:rPr>
                <w:rFonts w:asciiTheme="minorHAnsi" w:eastAsia="Arial" w:hAnsiTheme="minorHAnsi" w:cs="Arial"/>
                <w:color w:val="000000"/>
                <w:sz w:val="22"/>
                <w:szCs w:val="22"/>
              </w:rPr>
            </w:pPr>
          </w:p>
          <w:p w14:paraId="195CDF51" w14:textId="2FBE6861" w:rsidR="003705B2" w:rsidRPr="000350A7" w:rsidRDefault="001A7765" w:rsidP="003705B2">
            <w:pPr>
              <w:rPr>
                <w:rFonts w:asciiTheme="minorHAnsi" w:eastAsia="Arial" w:hAnsiTheme="minorHAnsi" w:cs="Arial"/>
                <w:color w:val="000000"/>
                <w:sz w:val="22"/>
                <w:szCs w:val="22"/>
              </w:rPr>
            </w:pPr>
            <w:r w:rsidRPr="000350A7">
              <w:rPr>
                <w:rFonts w:asciiTheme="minorHAnsi" w:eastAsia="Arial" w:hAnsiTheme="minorHAnsi" w:cs="Arial"/>
                <w:color w:val="000000"/>
                <w:sz w:val="22"/>
                <w:szCs w:val="22"/>
              </w:rPr>
              <w:t>Teachers</w:t>
            </w:r>
            <w:r w:rsidR="003705B2" w:rsidRPr="000350A7">
              <w:rPr>
                <w:rFonts w:asciiTheme="minorHAnsi" w:eastAsia="Arial" w:hAnsiTheme="minorHAnsi" w:cs="Arial"/>
                <w:color w:val="000000"/>
                <w:sz w:val="22"/>
                <w:szCs w:val="22"/>
              </w:rPr>
              <w:t xml:space="preserve"> give ‘time and space’ to allow students to process and understand what </w:t>
            </w:r>
            <w:r w:rsidR="002F7A3C" w:rsidRPr="000350A7">
              <w:rPr>
                <w:rFonts w:asciiTheme="minorHAnsi" w:eastAsia="Arial" w:hAnsiTheme="minorHAnsi" w:cs="Arial"/>
                <w:color w:val="000000"/>
                <w:sz w:val="22"/>
                <w:szCs w:val="22"/>
              </w:rPr>
              <w:t>they are</w:t>
            </w:r>
            <w:r w:rsidR="003705B2" w:rsidRPr="000350A7">
              <w:rPr>
                <w:rFonts w:asciiTheme="minorHAnsi" w:eastAsia="Arial" w:hAnsiTheme="minorHAnsi" w:cs="Arial"/>
                <w:color w:val="000000"/>
                <w:sz w:val="22"/>
                <w:szCs w:val="22"/>
              </w:rPr>
              <w:t xml:space="preserve"> expect</w:t>
            </w:r>
            <w:r w:rsidR="002F7A3C" w:rsidRPr="000350A7">
              <w:rPr>
                <w:rFonts w:asciiTheme="minorHAnsi" w:eastAsia="Arial" w:hAnsiTheme="minorHAnsi" w:cs="Arial"/>
                <w:color w:val="000000"/>
                <w:sz w:val="22"/>
                <w:szCs w:val="22"/>
              </w:rPr>
              <w:t>ed</w:t>
            </w:r>
            <w:r w:rsidR="003705B2" w:rsidRPr="000350A7">
              <w:rPr>
                <w:rFonts w:asciiTheme="minorHAnsi" w:eastAsia="Arial" w:hAnsiTheme="minorHAnsi" w:cs="Arial"/>
                <w:color w:val="000000"/>
                <w:sz w:val="22"/>
                <w:szCs w:val="22"/>
              </w:rPr>
              <w:t xml:space="preserve"> to do and give time to regulate and be ready to learn. Student-directed ‘time and space’ (time out) enables a student to remove themselves from a situation or environment causing stress and use this as a tool to get themselves back to the ‘green zone</w:t>
            </w:r>
            <w:proofErr w:type="gramStart"/>
            <w:r w:rsidR="003705B2" w:rsidRPr="000350A7">
              <w:rPr>
                <w:rFonts w:asciiTheme="minorHAnsi" w:eastAsia="Arial" w:hAnsiTheme="minorHAnsi" w:cs="Arial"/>
                <w:color w:val="000000"/>
                <w:sz w:val="22"/>
                <w:szCs w:val="22"/>
              </w:rPr>
              <w:t>’</w:t>
            </w:r>
            <w:proofErr w:type="gramEnd"/>
            <w:r w:rsidR="003705B2" w:rsidRPr="000350A7">
              <w:rPr>
                <w:rFonts w:asciiTheme="minorHAnsi" w:eastAsia="Arial" w:hAnsiTheme="minorHAnsi" w:cs="Arial"/>
                <w:color w:val="000000"/>
                <w:sz w:val="22"/>
                <w:szCs w:val="22"/>
              </w:rPr>
              <w:t xml:space="preserve"> so they are ready to learn. </w:t>
            </w:r>
          </w:p>
          <w:p w14:paraId="1AEFE7D7" w14:textId="77777777" w:rsidR="003705B2" w:rsidRPr="000350A7" w:rsidRDefault="003705B2" w:rsidP="003705B2">
            <w:pPr>
              <w:rPr>
                <w:rFonts w:asciiTheme="minorHAnsi" w:eastAsia="Arial" w:hAnsiTheme="minorHAnsi" w:cs="Arial"/>
                <w:color w:val="000000"/>
                <w:sz w:val="22"/>
                <w:szCs w:val="22"/>
              </w:rPr>
            </w:pPr>
          </w:p>
          <w:p w14:paraId="0B6FD6FE" w14:textId="7C754523" w:rsidR="003705B2" w:rsidRPr="000350A7" w:rsidRDefault="001A7765" w:rsidP="003705B2">
            <w:pPr>
              <w:rPr>
                <w:rFonts w:asciiTheme="minorHAnsi" w:eastAsia="Segoe UI" w:hAnsiTheme="minorHAnsi" w:cs="Segoe UI"/>
                <w:color w:val="000000" w:themeColor="text1"/>
                <w:sz w:val="18"/>
                <w:szCs w:val="18"/>
              </w:rPr>
            </w:pPr>
            <w:r w:rsidRPr="000350A7">
              <w:rPr>
                <w:rFonts w:asciiTheme="minorHAnsi" w:eastAsia="Arial" w:hAnsiTheme="minorHAnsi" w:cs="Arial"/>
                <w:color w:val="000000"/>
                <w:sz w:val="22"/>
                <w:szCs w:val="22"/>
              </w:rPr>
              <w:t>Teachers</w:t>
            </w:r>
            <w:r w:rsidR="003705B2" w:rsidRPr="000350A7">
              <w:rPr>
                <w:rFonts w:asciiTheme="minorHAnsi" w:eastAsia="Arial" w:hAnsiTheme="minorHAnsi" w:cs="Arial"/>
                <w:color w:val="000000"/>
                <w:sz w:val="22"/>
                <w:szCs w:val="22"/>
              </w:rPr>
              <w:t xml:space="preserve"> ‘communicate’ calmly and consistently, and make sure that every student has a way to communicate with us. </w:t>
            </w:r>
          </w:p>
        </w:tc>
        <w:tc>
          <w:tcPr>
            <w:tcW w:w="3400" w:type="dxa"/>
            <w:tcBorders>
              <w:top w:val="single" w:sz="8" w:space="0" w:color="002664" w:themeColor="accent2"/>
              <w:left w:val="nil"/>
              <w:bottom w:val="single" w:sz="8" w:space="0" w:color="002664" w:themeColor="accent2"/>
              <w:right w:val="single" w:sz="8" w:space="0" w:color="002664" w:themeColor="accent2"/>
            </w:tcBorders>
          </w:tcPr>
          <w:p w14:paraId="11F03AD5" w14:textId="77777777" w:rsidR="003705B2" w:rsidRPr="000350A7" w:rsidRDefault="003705B2" w:rsidP="003705B2">
            <w:pPr>
              <w:rPr>
                <w:rFonts w:asciiTheme="minorHAnsi" w:eastAsia="Arial" w:hAnsiTheme="minorHAnsi" w:cs="Arial"/>
                <w:color w:val="000000"/>
                <w:sz w:val="22"/>
                <w:szCs w:val="22"/>
              </w:rPr>
            </w:pPr>
          </w:p>
          <w:p w14:paraId="480DAB62" w14:textId="56D95D41" w:rsidR="003705B2" w:rsidRPr="000350A7" w:rsidRDefault="003705B2" w:rsidP="003705B2">
            <w:pPr>
              <w:rPr>
                <w:rFonts w:asciiTheme="minorHAnsi" w:eastAsia="Arial" w:hAnsiTheme="minorHAnsi" w:cs="Arial"/>
                <w:color w:val="000000"/>
                <w:sz w:val="22"/>
                <w:szCs w:val="22"/>
              </w:rPr>
            </w:pPr>
            <w:r w:rsidRPr="000350A7">
              <w:rPr>
                <w:rFonts w:asciiTheme="minorHAnsi" w:eastAsia="Arial" w:hAnsiTheme="minorHAnsi" w:cs="Arial"/>
                <w:color w:val="000000"/>
                <w:sz w:val="22"/>
                <w:szCs w:val="22"/>
              </w:rPr>
              <w:t xml:space="preserve">All behaviours of concern/major behaviour incidents are recorded through </w:t>
            </w:r>
            <w:r w:rsidR="001A7765" w:rsidRPr="000350A7">
              <w:rPr>
                <w:rFonts w:asciiTheme="minorHAnsi" w:eastAsia="Arial" w:hAnsiTheme="minorHAnsi" w:cs="Arial"/>
                <w:color w:val="000000"/>
                <w:sz w:val="22"/>
                <w:szCs w:val="22"/>
              </w:rPr>
              <w:t xml:space="preserve">school </w:t>
            </w:r>
            <w:r w:rsidR="00E11FDC">
              <w:rPr>
                <w:rFonts w:asciiTheme="minorHAnsi" w:eastAsia="Arial" w:hAnsiTheme="minorHAnsi" w:cs="Arial"/>
                <w:color w:val="000000"/>
                <w:sz w:val="22"/>
                <w:szCs w:val="22"/>
              </w:rPr>
              <w:t>b</w:t>
            </w:r>
            <w:r w:rsidR="001A7765" w:rsidRPr="000350A7">
              <w:rPr>
                <w:rFonts w:asciiTheme="minorHAnsi" w:eastAsia="Arial" w:hAnsiTheme="minorHAnsi" w:cs="Arial"/>
                <w:color w:val="000000"/>
                <w:sz w:val="22"/>
                <w:szCs w:val="22"/>
              </w:rPr>
              <w:t>ytes</w:t>
            </w:r>
            <w:r w:rsidRPr="000350A7">
              <w:rPr>
                <w:rFonts w:asciiTheme="minorHAnsi" w:eastAsia="Arial" w:hAnsiTheme="minorHAnsi" w:cs="Arial"/>
                <w:color w:val="000000"/>
                <w:sz w:val="22"/>
                <w:szCs w:val="22"/>
              </w:rPr>
              <w:t xml:space="preserve"> The school then </w:t>
            </w:r>
            <w:r w:rsidR="001A7765" w:rsidRPr="000350A7">
              <w:rPr>
                <w:rFonts w:asciiTheme="minorHAnsi" w:eastAsia="Arial" w:hAnsiTheme="minorHAnsi" w:cs="Arial"/>
                <w:color w:val="000000"/>
                <w:sz w:val="22"/>
                <w:szCs w:val="22"/>
              </w:rPr>
              <w:t xml:space="preserve">addresses any risks associated with the Behaviours of Concern. The school then works collaborative with families to address the concerns of behaviour so we can mitigate the risk as best as we can whilst providing the </w:t>
            </w:r>
            <w:r w:rsidR="001A7765" w:rsidRPr="000350A7">
              <w:rPr>
                <w:rFonts w:asciiTheme="minorHAnsi" w:eastAsia="Arial" w:hAnsiTheme="minorHAnsi" w:cs="Arial"/>
                <w:color w:val="000000"/>
                <w:sz w:val="22"/>
                <w:szCs w:val="22"/>
              </w:rPr>
              <w:lastRenderedPageBreak/>
              <w:t>student with a highly supportive environment.</w:t>
            </w:r>
          </w:p>
          <w:p w14:paraId="4F74BCAC" w14:textId="04DD5B6F" w:rsidR="003705B2" w:rsidRPr="000350A7" w:rsidRDefault="001A7765" w:rsidP="003705B2">
            <w:pPr>
              <w:spacing w:before="240" w:after="240"/>
              <w:rPr>
                <w:rFonts w:asciiTheme="minorHAnsi" w:eastAsia="Arial" w:hAnsiTheme="minorHAnsi" w:cs="Arial"/>
                <w:color w:val="000000"/>
                <w:sz w:val="22"/>
                <w:szCs w:val="22"/>
              </w:rPr>
            </w:pPr>
            <w:r w:rsidRPr="000350A7">
              <w:rPr>
                <w:rFonts w:asciiTheme="minorHAnsi" w:eastAsia="Arial" w:hAnsiTheme="minorHAnsi" w:cs="Arial"/>
                <w:color w:val="000000"/>
                <w:sz w:val="22"/>
                <w:szCs w:val="22"/>
              </w:rPr>
              <w:t>At Kurrambee School</w:t>
            </w:r>
            <w:r w:rsidR="003705B2" w:rsidRPr="000350A7">
              <w:rPr>
                <w:rFonts w:asciiTheme="minorHAnsi" w:eastAsia="Arial" w:hAnsiTheme="minorHAnsi" w:cs="Arial"/>
                <w:color w:val="000000"/>
                <w:sz w:val="22"/>
                <w:szCs w:val="22"/>
              </w:rPr>
              <w:t xml:space="preserve">, we use a team approach to supporting and managing behaviours of concern. When a student is escalating beyond the classroom management level, we call for </w:t>
            </w:r>
            <w:r w:rsidRPr="000350A7">
              <w:rPr>
                <w:rFonts w:asciiTheme="minorHAnsi" w:eastAsia="Arial" w:hAnsiTheme="minorHAnsi" w:cs="Arial"/>
                <w:color w:val="000000"/>
                <w:sz w:val="22"/>
                <w:szCs w:val="22"/>
              </w:rPr>
              <w:t>via an internal phone or duress alarm. The t</w:t>
            </w:r>
            <w:r w:rsidR="003705B2" w:rsidRPr="000350A7">
              <w:rPr>
                <w:rFonts w:asciiTheme="minorHAnsi" w:eastAsia="Arial" w:hAnsiTheme="minorHAnsi" w:cs="Arial"/>
                <w:color w:val="000000"/>
                <w:sz w:val="22"/>
                <w:szCs w:val="22"/>
              </w:rPr>
              <w:t xml:space="preserve">eam can include the school executive, and support staff from the classroom and across the school. The goal is to allow the continuation of learning for the class, de-escalate the situation, keep everyone safe, repair relationships and return the student to learning. Communication is key to ensuring everyone’s wellbeing at these times. </w:t>
            </w:r>
          </w:p>
          <w:p w14:paraId="4C76E5CE" w14:textId="70147D93" w:rsidR="003705B2" w:rsidRPr="000350A7" w:rsidRDefault="001A7765" w:rsidP="003705B2">
            <w:pPr>
              <w:spacing w:before="240" w:after="240"/>
              <w:rPr>
                <w:rFonts w:asciiTheme="minorHAnsi" w:eastAsia="Arial" w:hAnsiTheme="minorHAnsi" w:cs="Arial"/>
                <w:color w:val="000000"/>
                <w:sz w:val="22"/>
                <w:szCs w:val="22"/>
              </w:rPr>
            </w:pPr>
            <w:r w:rsidRPr="000350A7">
              <w:rPr>
                <w:rFonts w:asciiTheme="minorHAnsi" w:eastAsia="Arial" w:hAnsiTheme="minorHAnsi" w:cs="Arial"/>
                <w:color w:val="000000"/>
                <w:sz w:val="22"/>
                <w:szCs w:val="22"/>
              </w:rPr>
              <w:t xml:space="preserve">Sometimes, students </w:t>
            </w:r>
            <w:r w:rsidR="000350A7" w:rsidRPr="000350A7">
              <w:rPr>
                <w:rFonts w:asciiTheme="minorHAnsi" w:eastAsia="Arial" w:hAnsiTheme="minorHAnsi" w:cs="Arial"/>
                <w:color w:val="000000"/>
                <w:sz w:val="22"/>
                <w:szCs w:val="22"/>
              </w:rPr>
              <w:t xml:space="preserve">need </w:t>
            </w:r>
            <w:r w:rsidRPr="000350A7">
              <w:rPr>
                <w:rFonts w:asciiTheme="minorHAnsi" w:eastAsia="Arial" w:hAnsiTheme="minorHAnsi" w:cs="Arial"/>
                <w:color w:val="000000"/>
                <w:sz w:val="22"/>
                <w:szCs w:val="22"/>
              </w:rPr>
              <w:t xml:space="preserve">to </w:t>
            </w:r>
            <w:r w:rsidR="000350A7" w:rsidRPr="000350A7">
              <w:rPr>
                <w:rFonts w:asciiTheme="minorHAnsi" w:eastAsia="Arial" w:hAnsiTheme="minorHAnsi" w:cs="Arial"/>
                <w:color w:val="000000"/>
                <w:sz w:val="22"/>
                <w:szCs w:val="22"/>
              </w:rPr>
              <w:t xml:space="preserve">be </w:t>
            </w:r>
            <w:r w:rsidRPr="000350A7">
              <w:rPr>
                <w:rFonts w:asciiTheme="minorHAnsi" w:eastAsia="Arial" w:hAnsiTheme="minorHAnsi" w:cs="Arial"/>
                <w:color w:val="000000"/>
                <w:sz w:val="22"/>
                <w:szCs w:val="22"/>
              </w:rPr>
              <w:t>reminded and supported to take a break from learning and or the classroom environment. This time is used for the students to return to baselin</w:t>
            </w:r>
            <w:r w:rsidR="000350A7" w:rsidRPr="000350A7">
              <w:rPr>
                <w:rFonts w:asciiTheme="minorHAnsi" w:eastAsia="Arial" w:hAnsiTheme="minorHAnsi" w:cs="Arial"/>
                <w:color w:val="000000"/>
                <w:sz w:val="22"/>
                <w:szCs w:val="22"/>
              </w:rPr>
              <w:t>e,</w:t>
            </w:r>
            <w:r w:rsidRPr="000350A7">
              <w:rPr>
                <w:rFonts w:asciiTheme="minorHAnsi" w:eastAsia="Arial" w:hAnsiTheme="minorHAnsi" w:cs="Arial"/>
                <w:color w:val="000000"/>
                <w:sz w:val="22"/>
                <w:szCs w:val="22"/>
              </w:rPr>
              <w:t xml:space="preserve"> so they are in the Zone for Learning. </w:t>
            </w:r>
            <w:r w:rsidR="000350A7" w:rsidRPr="000350A7">
              <w:rPr>
                <w:rFonts w:asciiTheme="minorHAnsi" w:eastAsia="Arial" w:hAnsiTheme="minorHAnsi" w:cs="Arial"/>
                <w:color w:val="000000"/>
                <w:sz w:val="22"/>
                <w:szCs w:val="22"/>
              </w:rPr>
              <w:t xml:space="preserve">This break </w:t>
            </w:r>
            <w:r w:rsidR="003705B2" w:rsidRPr="000350A7">
              <w:rPr>
                <w:rFonts w:asciiTheme="minorHAnsi" w:eastAsia="Arial" w:hAnsiTheme="minorHAnsi" w:cs="Arial"/>
                <w:color w:val="000000"/>
                <w:sz w:val="22"/>
                <w:szCs w:val="22"/>
              </w:rPr>
              <w:t>may be used to de-escalate a situation and keep everyone safe. This is always supported by staff to ensure connection and safety.</w:t>
            </w:r>
          </w:p>
          <w:p w14:paraId="085AE914" w14:textId="77777777" w:rsidR="003705B2" w:rsidRPr="000350A7" w:rsidRDefault="003705B2" w:rsidP="003705B2">
            <w:pPr>
              <w:rPr>
                <w:rFonts w:asciiTheme="minorHAnsi" w:eastAsia="Quattrocento Sans" w:hAnsiTheme="minorHAnsi" w:cs="Quattrocento Sans"/>
                <w:color w:val="000000"/>
                <w:sz w:val="18"/>
                <w:szCs w:val="18"/>
              </w:rPr>
            </w:pPr>
          </w:p>
          <w:p w14:paraId="0E0248CD" w14:textId="45881DE9" w:rsidR="003705B2" w:rsidRPr="000350A7" w:rsidRDefault="003705B2" w:rsidP="003705B2">
            <w:pPr>
              <w:rPr>
                <w:rFonts w:asciiTheme="minorHAnsi" w:eastAsia="Segoe UI" w:hAnsiTheme="minorHAnsi" w:cs="Segoe UI"/>
                <w:color w:val="000000" w:themeColor="text1"/>
                <w:sz w:val="18"/>
                <w:szCs w:val="18"/>
              </w:rPr>
            </w:pPr>
          </w:p>
        </w:tc>
      </w:tr>
    </w:tbl>
    <w:p w14:paraId="6C017E0D" w14:textId="77777777" w:rsidR="000350A7" w:rsidRDefault="000350A7" w:rsidP="00703D6E">
      <w:pPr>
        <w:pStyle w:val="Heading3"/>
      </w:pPr>
    </w:p>
    <w:p w14:paraId="08E2F4FB" w14:textId="6BDB6026" w:rsidR="000350A7" w:rsidRPr="000350A7" w:rsidRDefault="00703D6E" w:rsidP="00E11FDC">
      <w:pPr>
        <w:pStyle w:val="Heading3"/>
      </w:pPr>
      <w:r>
        <w:t>Respon</w:t>
      </w:r>
      <w:r w:rsidR="178F35A8">
        <w:t>ses</w:t>
      </w:r>
      <w:r>
        <w:t xml:space="preserve"> to serious behaviours of concern</w:t>
      </w:r>
    </w:p>
    <w:p w14:paraId="65C96EE4" w14:textId="19242621" w:rsidR="007004D4" w:rsidRDefault="007004D4" w:rsidP="008B61F9">
      <w:pPr>
        <w:pStyle w:val="ListBullet"/>
      </w:pPr>
      <w:r>
        <w:t xml:space="preserve">The NSW Department of Education </w:t>
      </w:r>
      <w:hyperlink r:id="rId26">
        <w:r w:rsidRPr="71676F20">
          <w:rPr>
            <w:rStyle w:val="Hyperlink"/>
          </w:rPr>
          <w:t>Student Behaviour policy</w:t>
        </w:r>
      </w:hyperlink>
      <w:r>
        <w:t xml:space="preserve"> and </w:t>
      </w:r>
      <w:hyperlink r:id="rId27" w:history="1">
        <w:r w:rsidRPr="0048303C">
          <w:rPr>
            <w:rStyle w:val="Hyperlink"/>
          </w:rPr>
          <w:t xml:space="preserve">Suspension and Expulsion </w:t>
        </w:r>
        <w:r w:rsidR="0048303C">
          <w:rPr>
            <w:rStyle w:val="Hyperlink"/>
          </w:rPr>
          <w:t>p</w:t>
        </w:r>
        <w:r w:rsidRPr="0048303C">
          <w:rPr>
            <w:rStyle w:val="Hyperlink"/>
          </w:rPr>
          <w:t>rocedures</w:t>
        </w:r>
      </w:hyperlink>
      <w:r>
        <w:t xml:space="preserve"> apply to all NSW public schools.</w:t>
      </w:r>
    </w:p>
    <w:p w14:paraId="7BB01424" w14:textId="0091C0BB" w:rsidR="007004D4" w:rsidRDefault="007004D4" w:rsidP="008B61F9">
      <w:pPr>
        <w:pStyle w:val="ListBullet"/>
      </w:pPr>
      <w:r w:rsidRPr="4188E4E6">
        <w:t xml:space="preserve">Responses to </w:t>
      </w:r>
      <w:r w:rsidR="00F40A65">
        <w:t>all</w:t>
      </w:r>
      <w:r w:rsidRPr="4188E4E6">
        <w:t xml:space="preserve"> behaviour</w:t>
      </w:r>
      <w:r>
        <w:t>s of concern</w:t>
      </w:r>
      <w:r w:rsidRPr="4188E4E6">
        <w:t xml:space="preserve"> apply to student behaviour that occurs:</w:t>
      </w:r>
    </w:p>
    <w:p w14:paraId="2D0197D3" w14:textId="77777777" w:rsidR="007004D4" w:rsidRDefault="007004D4" w:rsidP="006719A3">
      <w:pPr>
        <w:pStyle w:val="ListBullet"/>
        <w:numPr>
          <w:ilvl w:val="0"/>
          <w:numId w:val="1"/>
        </w:numPr>
      </w:pPr>
      <w:r>
        <w:t xml:space="preserve">at school </w:t>
      </w:r>
    </w:p>
    <w:p w14:paraId="312A3F1D" w14:textId="77777777" w:rsidR="007004D4" w:rsidRDefault="007004D4" w:rsidP="006719A3">
      <w:pPr>
        <w:pStyle w:val="ListBullet"/>
        <w:numPr>
          <w:ilvl w:val="0"/>
          <w:numId w:val="1"/>
        </w:numPr>
      </w:pPr>
      <w:r>
        <w:t xml:space="preserve">on the way to and from school </w:t>
      </w:r>
    </w:p>
    <w:p w14:paraId="3CC3FD9F" w14:textId="77777777" w:rsidR="007004D4" w:rsidRDefault="007004D4" w:rsidP="006719A3">
      <w:pPr>
        <w:pStyle w:val="ListBullet"/>
        <w:numPr>
          <w:ilvl w:val="0"/>
          <w:numId w:val="1"/>
        </w:numPr>
      </w:pPr>
      <w:r>
        <w:t>on school-endorsed activities that are off-site</w:t>
      </w:r>
    </w:p>
    <w:p w14:paraId="45E59E8B" w14:textId="77777777" w:rsidR="007004D4" w:rsidRDefault="007004D4" w:rsidP="006719A3">
      <w:pPr>
        <w:pStyle w:val="ListBullet"/>
        <w:numPr>
          <w:ilvl w:val="0"/>
          <w:numId w:val="1"/>
        </w:numPr>
      </w:pPr>
      <w:r>
        <w:lastRenderedPageBreak/>
        <w:t>outside school hours and off school premises where there is a clear and close connection between the school and students’ conduct</w:t>
      </w:r>
    </w:p>
    <w:p w14:paraId="150015E9" w14:textId="3266F186" w:rsidR="007004D4" w:rsidRDefault="007004D4" w:rsidP="006719A3">
      <w:pPr>
        <w:pStyle w:val="ListBullet"/>
        <w:numPr>
          <w:ilvl w:val="0"/>
          <w:numId w:val="1"/>
        </w:numPr>
      </w:pPr>
      <w:r>
        <w:t>when using social media, mobile devices and/or other technology involving another student or staff member.</w:t>
      </w:r>
    </w:p>
    <w:p w14:paraId="10B0AE5D" w14:textId="77777777" w:rsidR="000350A7" w:rsidRDefault="000350A7" w:rsidP="000350A7">
      <w:pPr>
        <w:pStyle w:val="ListBullet"/>
        <w:numPr>
          <w:ilvl w:val="0"/>
          <w:numId w:val="0"/>
        </w:numPr>
        <w:ind w:left="641"/>
      </w:pPr>
    </w:p>
    <w:p w14:paraId="175D033C" w14:textId="6E75B1BF" w:rsidR="00703D6E" w:rsidRDefault="00703D6E" w:rsidP="00937BEF">
      <w:pPr>
        <w:pStyle w:val="Heading3"/>
      </w:pPr>
      <w:r>
        <w:t>Reporting and recording</w:t>
      </w:r>
      <w:r w:rsidR="559FB5E4">
        <w:t xml:space="preserve"> behaviours of concern</w:t>
      </w:r>
    </w:p>
    <w:p w14:paraId="69F2FD4F" w14:textId="77777777" w:rsidR="00703D6E" w:rsidRDefault="00703D6E" w:rsidP="00703D6E">
      <w:pPr>
        <w:pStyle w:val="BodyText"/>
      </w:pPr>
      <w:r>
        <w:t>Staff will comply with reporting and responding processes outlined in the:</w:t>
      </w:r>
    </w:p>
    <w:p w14:paraId="29EC9F16" w14:textId="15F13512" w:rsidR="00703D6E" w:rsidRDefault="00703D6E" w:rsidP="008B61F9">
      <w:pPr>
        <w:pStyle w:val="ListBullet"/>
      </w:pPr>
      <w:hyperlink r:id="rId28" w:history="1">
        <w:r w:rsidRPr="00703D6E">
          <w:rPr>
            <w:rStyle w:val="Hyperlink"/>
          </w:rPr>
          <w:t>Incident Notification and Response Policy</w:t>
        </w:r>
      </w:hyperlink>
      <w:r>
        <w:t xml:space="preserve"> </w:t>
      </w:r>
    </w:p>
    <w:p w14:paraId="759FCB3B" w14:textId="5F4DB9A9" w:rsidR="00703D6E" w:rsidRDefault="00703D6E" w:rsidP="008B61F9">
      <w:pPr>
        <w:pStyle w:val="ListBullet"/>
      </w:pPr>
      <w:hyperlink r:id="rId29" w:history="1">
        <w:r w:rsidRPr="00703D6E">
          <w:rPr>
            <w:rStyle w:val="Hyperlink"/>
          </w:rPr>
          <w:t>Incident Notification and Response Procedures</w:t>
        </w:r>
      </w:hyperlink>
    </w:p>
    <w:p w14:paraId="5D054F89" w14:textId="64AE89B1" w:rsidR="00703D6E" w:rsidRDefault="00703D6E" w:rsidP="008B61F9">
      <w:pPr>
        <w:pStyle w:val="ListBullet"/>
      </w:pPr>
      <w:hyperlink r:id="rId30" w:history="1">
        <w:r w:rsidRPr="0048303C">
          <w:rPr>
            <w:rStyle w:val="Hyperlink"/>
          </w:rPr>
          <w:t xml:space="preserve">Student Behaviour </w:t>
        </w:r>
        <w:r w:rsidR="0048303C" w:rsidRPr="0048303C">
          <w:rPr>
            <w:rStyle w:val="Hyperlink"/>
          </w:rPr>
          <w:t>p</w:t>
        </w:r>
        <w:r w:rsidRPr="0048303C">
          <w:rPr>
            <w:rStyle w:val="Hyperlink"/>
          </w:rPr>
          <w:t>olicy</w:t>
        </w:r>
      </w:hyperlink>
      <w:r w:rsidR="0048303C">
        <w:t xml:space="preserve"> and </w:t>
      </w:r>
      <w:hyperlink r:id="rId31" w:history="1">
        <w:r w:rsidR="0048303C" w:rsidRPr="0048303C">
          <w:rPr>
            <w:rStyle w:val="Hyperlink"/>
          </w:rPr>
          <w:t>Suspension and Expulsion procedures</w:t>
        </w:r>
      </w:hyperlink>
      <w:r w:rsidR="0048303C">
        <w:t>.</w:t>
      </w:r>
    </w:p>
    <w:p w14:paraId="7CBB4489" w14:textId="77777777" w:rsidR="00E11FDC" w:rsidRPr="0048303C" w:rsidRDefault="00E11FDC" w:rsidP="00E11FDC">
      <w:pPr>
        <w:pStyle w:val="ListBullet"/>
        <w:numPr>
          <w:ilvl w:val="0"/>
          <w:numId w:val="0"/>
        </w:numPr>
        <w:ind w:left="284"/>
      </w:pPr>
    </w:p>
    <w:p w14:paraId="7B7F943D" w14:textId="27B44EFE" w:rsidR="00C35D02" w:rsidRDefault="00C35D02" w:rsidP="19C09428">
      <w:pPr>
        <w:pStyle w:val="Heading2"/>
      </w:pPr>
      <w:r>
        <w:t>Detention, reflection and restorative practices</w:t>
      </w:r>
    </w:p>
    <w:p w14:paraId="761DEADD" w14:textId="598477F4" w:rsidR="2C5C76C7" w:rsidRDefault="00131DE6" w:rsidP="00131DE6">
      <w:pPr>
        <w:pStyle w:val="BodyText"/>
        <w:spacing w:after="360" w:line="276" w:lineRule="auto"/>
      </w:pPr>
      <w:r>
        <w:t>Toilet and food breaks are always included when students need time to withdraw from stressors. Withdrawal is a time for reflection, communication and is planned as a response to behaviour. The maximum length of time will be appropriate to the age/developmental level of the student.</w:t>
      </w:r>
    </w:p>
    <w:tbl>
      <w:tblPr>
        <w:tblStyle w:val="ListTable3-Accent2"/>
        <w:tblW w:w="5000" w:type="pct"/>
        <w:tblLook w:val="04A0" w:firstRow="1" w:lastRow="0" w:firstColumn="1" w:lastColumn="0" w:noHBand="0" w:noVBand="1"/>
      </w:tblPr>
      <w:tblGrid>
        <w:gridCol w:w="4391"/>
        <w:gridCol w:w="1935"/>
        <w:gridCol w:w="1935"/>
        <w:gridCol w:w="1933"/>
      </w:tblGrid>
      <w:tr w:rsidR="00C35D02" w:rsidRPr="008D3D18" w14:paraId="1854EDCD" w14:textId="77777777" w:rsidTr="19C09428">
        <w:trPr>
          <w:cnfStyle w:val="100000000000" w:firstRow="1" w:lastRow="0" w:firstColumn="0" w:lastColumn="0" w:oddVBand="0" w:evenVBand="0" w:oddHBand="0" w:evenHBand="0" w:firstRowFirstColumn="0" w:firstRowLastColumn="0" w:lastRowFirstColumn="0" w:lastRowLastColumn="0"/>
          <w:trHeight w:val="20"/>
          <w:tblHeader/>
        </w:trPr>
        <w:tc>
          <w:tcPr>
            <w:cnfStyle w:val="001000000100" w:firstRow="0" w:lastRow="0" w:firstColumn="1" w:lastColumn="0" w:oddVBand="0" w:evenVBand="0" w:oddHBand="0" w:evenHBand="0" w:firstRowFirstColumn="1" w:firstRowLastColumn="0" w:lastRowFirstColumn="0" w:lastRowLastColumn="0"/>
            <w:tcW w:w="2154" w:type="pct"/>
          </w:tcPr>
          <w:p w14:paraId="7B8F7D11" w14:textId="3607026F" w:rsidR="00C35D02" w:rsidRPr="008D3D18" w:rsidRDefault="5B8C32AD" w:rsidP="00D03302">
            <w:pPr>
              <w:pStyle w:val="BodyText"/>
              <w:rPr>
                <w:color w:val="FFFFFF" w:themeColor="background1"/>
              </w:rPr>
            </w:pPr>
            <w:r w:rsidRPr="19C09428">
              <w:rPr>
                <w:color w:val="FFFFFF" w:themeColor="background1"/>
              </w:rPr>
              <w:t>Strategy</w:t>
            </w:r>
          </w:p>
        </w:tc>
        <w:tc>
          <w:tcPr>
            <w:tcW w:w="949" w:type="pct"/>
          </w:tcPr>
          <w:p w14:paraId="4ABDFF7E" w14:textId="77777777" w:rsidR="00C35D02" w:rsidRPr="008D3D18" w:rsidRDefault="00C35D02" w:rsidP="00D03302">
            <w:pPr>
              <w:pStyle w:val="BodyText"/>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When and how long?</w:t>
            </w:r>
          </w:p>
        </w:tc>
        <w:tc>
          <w:tcPr>
            <w:tcW w:w="949" w:type="pct"/>
          </w:tcPr>
          <w:p w14:paraId="75FF6A99" w14:textId="77777777" w:rsidR="00C35D02" w:rsidRPr="008D3D18" w:rsidRDefault="00C35D02" w:rsidP="00D03302">
            <w:pPr>
              <w:pStyle w:val="BodyText"/>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Who coordinates?</w:t>
            </w:r>
          </w:p>
        </w:tc>
        <w:tc>
          <w:tcPr>
            <w:tcW w:w="948" w:type="pct"/>
          </w:tcPr>
          <w:p w14:paraId="62A96A03" w14:textId="77777777" w:rsidR="00C35D02" w:rsidRPr="008D3D18" w:rsidRDefault="00C35D02" w:rsidP="00D03302">
            <w:pPr>
              <w:pStyle w:val="BodyText"/>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How are these recorded?</w:t>
            </w:r>
          </w:p>
        </w:tc>
      </w:tr>
      <w:tr w:rsidR="000350A7" w:rsidRPr="008D3D18" w14:paraId="442DFCCB" w14:textId="77777777" w:rsidTr="19C0942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54" w:type="pct"/>
          </w:tcPr>
          <w:p w14:paraId="0D339CDB" w14:textId="1F62516E" w:rsidR="000350A7" w:rsidRPr="008D3D18" w:rsidRDefault="000350A7" w:rsidP="000350A7">
            <w:pPr>
              <w:pStyle w:val="BodyText"/>
              <w:rPr>
                <w:b w:val="0"/>
                <w:bCs w:val="0"/>
              </w:rPr>
            </w:pPr>
            <w:r w:rsidRPr="00920163">
              <w:rPr>
                <w:rFonts w:ascii="Arial" w:eastAsia="Public Sans Light" w:hAnsi="Arial" w:cs="Arial"/>
                <w:b w:val="0"/>
                <w:color w:val="000000"/>
              </w:rPr>
              <w:t>Teacher-directed time-out</w:t>
            </w:r>
            <w:r>
              <w:rPr>
                <w:rFonts w:ascii="Arial" w:eastAsia="Public Sans Light" w:hAnsi="Arial" w:cs="Arial"/>
                <w:b w:val="0"/>
                <w:color w:val="000000"/>
              </w:rPr>
              <w:t xml:space="preserve">. Student will be </w:t>
            </w:r>
            <w:proofErr w:type="gramStart"/>
            <w:r>
              <w:rPr>
                <w:rFonts w:ascii="Arial" w:eastAsia="Public Sans Light" w:hAnsi="Arial" w:cs="Arial"/>
                <w:b w:val="0"/>
                <w:color w:val="000000"/>
              </w:rPr>
              <w:t>monitored, and</w:t>
            </w:r>
            <w:proofErr w:type="gramEnd"/>
            <w:r>
              <w:rPr>
                <w:rFonts w:ascii="Arial" w:eastAsia="Public Sans Light" w:hAnsi="Arial" w:cs="Arial"/>
                <w:b w:val="0"/>
                <w:color w:val="000000"/>
              </w:rPr>
              <w:t xml:space="preserve"> verbally engaged when they appear to be or are back to baseline. </w:t>
            </w:r>
          </w:p>
        </w:tc>
        <w:tc>
          <w:tcPr>
            <w:tcW w:w="949" w:type="pct"/>
          </w:tcPr>
          <w:p w14:paraId="101526B3" w14:textId="10C2E89B" w:rsidR="000350A7" w:rsidRPr="008D3D18" w:rsidRDefault="000350A7" w:rsidP="000350A7">
            <w:pPr>
              <w:pStyle w:val="BodyText"/>
              <w:cnfStyle w:val="000000100000" w:firstRow="0" w:lastRow="0" w:firstColumn="0" w:lastColumn="0" w:oddVBand="0" w:evenVBand="0" w:oddHBand="1" w:evenHBand="0" w:firstRowFirstColumn="0" w:firstRowLastColumn="0" w:lastRowFirstColumn="0" w:lastRowLastColumn="0"/>
            </w:pPr>
            <w:r w:rsidRPr="00920163">
              <w:rPr>
                <w:rFonts w:ascii="Arial" w:eastAsia="Public Sans Light" w:hAnsi="Arial" w:cs="Arial"/>
                <w:color w:val="000000"/>
              </w:rPr>
              <w:t>As needed</w:t>
            </w:r>
            <w:r>
              <w:rPr>
                <w:rFonts w:ascii="Arial" w:eastAsia="Public Sans Light" w:hAnsi="Arial" w:cs="Arial"/>
                <w:color w:val="000000"/>
              </w:rPr>
              <w:t>. student will be monitored</w:t>
            </w:r>
          </w:p>
        </w:tc>
        <w:tc>
          <w:tcPr>
            <w:tcW w:w="949" w:type="pct"/>
          </w:tcPr>
          <w:p w14:paraId="167A49CB" w14:textId="294962CD" w:rsidR="000350A7" w:rsidRPr="008D3D18" w:rsidRDefault="000350A7" w:rsidP="000350A7">
            <w:pPr>
              <w:pStyle w:val="BodyText"/>
              <w:cnfStyle w:val="000000100000" w:firstRow="0" w:lastRow="0" w:firstColumn="0" w:lastColumn="0" w:oddVBand="0" w:evenVBand="0" w:oddHBand="1" w:evenHBand="0" w:firstRowFirstColumn="0" w:firstRowLastColumn="0" w:lastRowFirstColumn="0" w:lastRowLastColumn="0"/>
            </w:pPr>
            <w:r w:rsidRPr="00920163">
              <w:rPr>
                <w:rFonts w:ascii="Arial" w:eastAsia="Public Sans Light" w:hAnsi="Arial" w:cs="Arial"/>
                <w:color w:val="000000"/>
              </w:rPr>
              <w:t>Exec, Class Teacher</w:t>
            </w:r>
          </w:p>
        </w:tc>
        <w:tc>
          <w:tcPr>
            <w:tcW w:w="948" w:type="pct"/>
          </w:tcPr>
          <w:p w14:paraId="6C6D9D07" w14:textId="1ED95573" w:rsidR="000350A7" w:rsidRPr="008D3D18" w:rsidRDefault="000350A7" w:rsidP="000350A7">
            <w:pPr>
              <w:pStyle w:val="BodyText"/>
              <w:cnfStyle w:val="000000100000" w:firstRow="0" w:lastRow="0" w:firstColumn="0" w:lastColumn="0" w:oddVBand="0" w:evenVBand="0" w:oddHBand="1" w:evenHBand="0" w:firstRowFirstColumn="0" w:firstRowLastColumn="0" w:lastRowFirstColumn="0" w:lastRowLastColumn="0"/>
            </w:pPr>
            <w:r w:rsidRPr="00920163">
              <w:rPr>
                <w:rFonts w:ascii="Arial" w:eastAsia="Public Sans Light" w:hAnsi="Arial" w:cs="Arial"/>
                <w:color w:val="000000"/>
              </w:rPr>
              <w:t xml:space="preserve">Recorded on the </w:t>
            </w:r>
            <w:r w:rsidR="00E11FDC">
              <w:rPr>
                <w:rFonts w:ascii="Arial" w:eastAsia="Public Sans Light" w:hAnsi="Arial" w:cs="Arial"/>
                <w:color w:val="000000"/>
              </w:rPr>
              <w:t>s</w:t>
            </w:r>
            <w:r w:rsidRPr="00920163">
              <w:rPr>
                <w:rFonts w:ascii="Arial" w:eastAsia="Public Sans Light" w:hAnsi="Arial" w:cs="Arial"/>
                <w:color w:val="000000"/>
              </w:rPr>
              <w:t xml:space="preserve">chool </w:t>
            </w:r>
            <w:r w:rsidR="00E11FDC">
              <w:rPr>
                <w:rFonts w:ascii="Arial" w:eastAsia="Public Sans Light" w:hAnsi="Arial" w:cs="Arial"/>
                <w:color w:val="000000"/>
              </w:rPr>
              <w:t>p</w:t>
            </w:r>
            <w:r w:rsidRPr="00920163">
              <w:rPr>
                <w:rFonts w:ascii="Arial" w:eastAsia="Public Sans Light" w:hAnsi="Arial" w:cs="Arial"/>
                <w:color w:val="000000"/>
              </w:rPr>
              <w:t>roforma for Teacher-directed Time Out Record</w:t>
            </w:r>
          </w:p>
        </w:tc>
      </w:tr>
      <w:tr w:rsidR="000350A7" w:rsidRPr="008D3D18" w14:paraId="7B0D01B8" w14:textId="77777777" w:rsidTr="19C09428">
        <w:trPr>
          <w:trHeight w:val="454"/>
        </w:trPr>
        <w:tc>
          <w:tcPr>
            <w:cnfStyle w:val="001000000000" w:firstRow="0" w:lastRow="0" w:firstColumn="1" w:lastColumn="0" w:oddVBand="0" w:evenVBand="0" w:oddHBand="0" w:evenHBand="0" w:firstRowFirstColumn="0" w:firstRowLastColumn="0" w:lastRowFirstColumn="0" w:lastRowLastColumn="0"/>
            <w:tcW w:w="2154" w:type="pct"/>
          </w:tcPr>
          <w:p w14:paraId="3347DD46" w14:textId="66D31D4F" w:rsidR="000350A7" w:rsidRPr="008D3D18" w:rsidRDefault="000350A7" w:rsidP="000350A7">
            <w:pPr>
              <w:pStyle w:val="BodyText"/>
              <w:rPr>
                <w:b w:val="0"/>
                <w:bCs w:val="0"/>
              </w:rPr>
            </w:pPr>
            <w:r w:rsidRPr="00920163">
              <w:rPr>
                <w:rFonts w:ascii="Arial" w:eastAsia="Public Sans Light" w:hAnsi="Arial" w:cs="Arial"/>
                <w:b w:val="0"/>
                <w:color w:val="000000"/>
              </w:rPr>
              <w:t>Supporting recovery</w:t>
            </w:r>
            <w:r w:rsidR="00FB2BBD">
              <w:rPr>
                <w:rFonts w:ascii="Arial" w:eastAsia="Public Sans Light" w:hAnsi="Arial" w:cs="Arial"/>
                <w:b w:val="0"/>
                <w:color w:val="000000"/>
              </w:rPr>
              <w:t xml:space="preserve"> and then </w:t>
            </w:r>
            <w:r w:rsidRPr="00920163">
              <w:rPr>
                <w:rFonts w:ascii="Arial" w:eastAsia="Public Sans Light" w:hAnsi="Arial" w:cs="Arial"/>
                <w:b w:val="0"/>
                <w:color w:val="000000"/>
              </w:rPr>
              <w:t>return to class</w:t>
            </w:r>
          </w:p>
        </w:tc>
        <w:tc>
          <w:tcPr>
            <w:tcW w:w="949" w:type="pct"/>
          </w:tcPr>
          <w:p w14:paraId="6700A4FD" w14:textId="23892BE2" w:rsidR="000350A7" w:rsidRPr="008D3D18" w:rsidRDefault="000350A7" w:rsidP="000350A7">
            <w:pPr>
              <w:pStyle w:val="BodyText"/>
              <w:cnfStyle w:val="000000000000" w:firstRow="0" w:lastRow="0" w:firstColumn="0" w:lastColumn="0" w:oddVBand="0" w:evenVBand="0" w:oddHBand="0" w:evenHBand="0" w:firstRowFirstColumn="0" w:firstRowLastColumn="0" w:lastRowFirstColumn="0" w:lastRowLastColumn="0"/>
            </w:pPr>
            <w:r>
              <w:rPr>
                <w:rFonts w:ascii="Arial" w:eastAsia="Public Sans Light" w:hAnsi="Arial" w:cs="Arial"/>
                <w:color w:val="000000"/>
              </w:rPr>
              <w:t xml:space="preserve">As appropriate </w:t>
            </w:r>
            <w:r w:rsidR="00FB2BBD">
              <w:rPr>
                <w:rFonts w:ascii="Arial" w:eastAsia="Public Sans Light" w:hAnsi="Arial" w:cs="Arial"/>
                <w:color w:val="000000"/>
              </w:rPr>
              <w:t xml:space="preserve">for </w:t>
            </w:r>
            <w:r>
              <w:rPr>
                <w:rFonts w:ascii="Arial" w:eastAsia="Public Sans Light" w:hAnsi="Arial" w:cs="Arial"/>
                <w:color w:val="000000"/>
              </w:rPr>
              <w:t>individual students</w:t>
            </w:r>
          </w:p>
        </w:tc>
        <w:tc>
          <w:tcPr>
            <w:tcW w:w="949" w:type="pct"/>
          </w:tcPr>
          <w:p w14:paraId="1EC66098" w14:textId="701AB5B2" w:rsidR="000350A7" w:rsidRPr="008D3D18" w:rsidRDefault="000350A7" w:rsidP="000350A7">
            <w:pPr>
              <w:pStyle w:val="BodyText"/>
              <w:cnfStyle w:val="000000000000" w:firstRow="0" w:lastRow="0" w:firstColumn="0" w:lastColumn="0" w:oddVBand="0" w:evenVBand="0" w:oddHBand="0" w:evenHBand="0" w:firstRowFirstColumn="0" w:firstRowLastColumn="0" w:lastRowFirstColumn="0" w:lastRowLastColumn="0"/>
            </w:pPr>
            <w:r w:rsidRPr="00920163">
              <w:rPr>
                <w:rFonts w:ascii="Arial" w:eastAsia="Public Sans Light" w:hAnsi="Arial" w:cs="Arial"/>
                <w:color w:val="000000"/>
              </w:rPr>
              <w:t>Exec, Class Teacher</w:t>
            </w:r>
          </w:p>
        </w:tc>
        <w:tc>
          <w:tcPr>
            <w:tcW w:w="948" w:type="pct"/>
          </w:tcPr>
          <w:p w14:paraId="3B746329" w14:textId="5B59CDA5" w:rsidR="000350A7" w:rsidRPr="008D3D18" w:rsidRDefault="000350A7" w:rsidP="000350A7">
            <w:pPr>
              <w:pStyle w:val="BodyText"/>
              <w:cnfStyle w:val="000000000000" w:firstRow="0" w:lastRow="0" w:firstColumn="0" w:lastColumn="0" w:oddVBand="0" w:evenVBand="0" w:oddHBand="0" w:evenHBand="0" w:firstRowFirstColumn="0" w:firstRowLastColumn="0" w:lastRowFirstColumn="0" w:lastRowLastColumn="0"/>
            </w:pPr>
            <w:r>
              <w:rPr>
                <w:rFonts w:ascii="Arial" w:eastAsia="Public Sans Light" w:hAnsi="Arial" w:cs="Arial"/>
                <w:color w:val="000000"/>
              </w:rPr>
              <w:t xml:space="preserve">Recorded on </w:t>
            </w:r>
            <w:r w:rsidR="00E11FDC">
              <w:rPr>
                <w:rFonts w:ascii="Arial" w:eastAsia="Public Sans Light" w:hAnsi="Arial" w:cs="Arial"/>
                <w:color w:val="000000"/>
              </w:rPr>
              <w:t>s</w:t>
            </w:r>
            <w:r>
              <w:rPr>
                <w:rFonts w:ascii="Arial" w:eastAsia="Public Sans Light" w:hAnsi="Arial" w:cs="Arial"/>
                <w:color w:val="000000"/>
              </w:rPr>
              <w:t xml:space="preserve">chool </w:t>
            </w:r>
            <w:r w:rsidR="00E11FDC">
              <w:rPr>
                <w:rFonts w:ascii="Arial" w:eastAsia="Public Sans Light" w:hAnsi="Arial" w:cs="Arial"/>
                <w:color w:val="000000"/>
              </w:rPr>
              <w:t>b</w:t>
            </w:r>
            <w:r>
              <w:rPr>
                <w:rFonts w:ascii="Arial" w:eastAsia="Public Sans Light" w:hAnsi="Arial" w:cs="Arial"/>
                <w:color w:val="000000"/>
              </w:rPr>
              <w:t>ytes under Wellbeing</w:t>
            </w:r>
          </w:p>
        </w:tc>
      </w:tr>
      <w:tr w:rsidR="00FB2BBD" w:rsidRPr="008D3D18" w14:paraId="6ADACC0E" w14:textId="77777777" w:rsidTr="19C0942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54" w:type="pct"/>
          </w:tcPr>
          <w:p w14:paraId="63EF9C75" w14:textId="5EDED049" w:rsidR="00FB2BBD" w:rsidRPr="00FB2BBD" w:rsidRDefault="00FB2BBD" w:rsidP="00FB2BBD">
            <w:pPr>
              <w:pStyle w:val="BodyText"/>
              <w:rPr>
                <w:rFonts w:ascii="Arial" w:eastAsia="Public Sans Light" w:hAnsi="Arial" w:cs="Arial"/>
                <w:b w:val="0"/>
                <w:bCs w:val="0"/>
                <w:color w:val="000000"/>
              </w:rPr>
            </w:pPr>
            <w:r>
              <w:rPr>
                <w:rFonts w:ascii="Arial" w:eastAsia="Public Sans Light" w:hAnsi="Arial" w:cs="Arial"/>
                <w:b w:val="0"/>
                <w:bCs w:val="0"/>
                <w:color w:val="000000"/>
              </w:rPr>
              <w:t>Detention/Reflection time with executive</w:t>
            </w:r>
          </w:p>
        </w:tc>
        <w:tc>
          <w:tcPr>
            <w:tcW w:w="949" w:type="pct"/>
          </w:tcPr>
          <w:p w14:paraId="7A522950" w14:textId="02D949B6" w:rsidR="00FB2BBD" w:rsidRDefault="00FB2BBD" w:rsidP="00FB2BBD">
            <w:pPr>
              <w:pStyle w:val="BodyText"/>
              <w:cnfStyle w:val="000000100000" w:firstRow="0" w:lastRow="0" w:firstColumn="0" w:lastColumn="0" w:oddVBand="0" w:evenVBand="0" w:oddHBand="1" w:evenHBand="0" w:firstRowFirstColumn="0" w:firstRowLastColumn="0" w:lastRowFirstColumn="0" w:lastRowLastColumn="0"/>
              <w:rPr>
                <w:rFonts w:ascii="Arial" w:eastAsia="Public Sans Light" w:hAnsi="Arial" w:cs="Arial"/>
                <w:color w:val="000000"/>
              </w:rPr>
            </w:pPr>
            <w:r>
              <w:rPr>
                <w:rFonts w:ascii="Arial" w:eastAsia="Public Sans Light" w:hAnsi="Arial" w:cs="Arial"/>
                <w:color w:val="000000"/>
              </w:rPr>
              <w:t>As appropriate for individual students</w:t>
            </w:r>
          </w:p>
        </w:tc>
        <w:tc>
          <w:tcPr>
            <w:tcW w:w="949" w:type="pct"/>
          </w:tcPr>
          <w:p w14:paraId="3D07E915" w14:textId="64ED7A52" w:rsidR="00FB2BBD" w:rsidRPr="00920163" w:rsidRDefault="00FB2BBD" w:rsidP="00FB2BBD">
            <w:pPr>
              <w:pStyle w:val="BodyText"/>
              <w:cnfStyle w:val="000000100000" w:firstRow="0" w:lastRow="0" w:firstColumn="0" w:lastColumn="0" w:oddVBand="0" w:evenVBand="0" w:oddHBand="1" w:evenHBand="0" w:firstRowFirstColumn="0" w:firstRowLastColumn="0" w:lastRowFirstColumn="0" w:lastRowLastColumn="0"/>
              <w:rPr>
                <w:rFonts w:ascii="Arial" w:eastAsia="Public Sans Light" w:hAnsi="Arial" w:cs="Arial"/>
                <w:color w:val="000000"/>
              </w:rPr>
            </w:pPr>
            <w:r w:rsidRPr="00920163">
              <w:rPr>
                <w:rFonts w:ascii="Arial" w:eastAsia="Public Sans Light" w:hAnsi="Arial" w:cs="Arial"/>
                <w:color w:val="000000"/>
              </w:rPr>
              <w:t>Exec, Class Teacher</w:t>
            </w:r>
          </w:p>
        </w:tc>
        <w:tc>
          <w:tcPr>
            <w:tcW w:w="948" w:type="pct"/>
          </w:tcPr>
          <w:p w14:paraId="7385B0C1" w14:textId="057A8645" w:rsidR="00FB2BBD" w:rsidRDefault="00FB2BBD" w:rsidP="00FB2BBD">
            <w:pPr>
              <w:pStyle w:val="BodyText"/>
              <w:cnfStyle w:val="000000100000" w:firstRow="0" w:lastRow="0" w:firstColumn="0" w:lastColumn="0" w:oddVBand="0" w:evenVBand="0" w:oddHBand="1" w:evenHBand="0" w:firstRowFirstColumn="0" w:firstRowLastColumn="0" w:lastRowFirstColumn="0" w:lastRowLastColumn="0"/>
              <w:rPr>
                <w:rFonts w:ascii="Arial" w:eastAsia="Public Sans Light" w:hAnsi="Arial" w:cs="Arial"/>
                <w:color w:val="000000"/>
              </w:rPr>
            </w:pPr>
            <w:r>
              <w:rPr>
                <w:rFonts w:ascii="Arial" w:eastAsia="Public Sans Light" w:hAnsi="Arial" w:cs="Arial"/>
                <w:color w:val="000000"/>
              </w:rPr>
              <w:t>Recorded on school bytes under Wellbeing</w:t>
            </w:r>
          </w:p>
        </w:tc>
      </w:tr>
      <w:tr w:rsidR="000350A7" w:rsidRPr="008D3D18" w14:paraId="5521B53A" w14:textId="77777777" w:rsidTr="19C09428">
        <w:trPr>
          <w:trHeight w:val="454"/>
        </w:trPr>
        <w:tc>
          <w:tcPr>
            <w:cnfStyle w:val="001000000000" w:firstRow="0" w:lastRow="0" w:firstColumn="1" w:lastColumn="0" w:oddVBand="0" w:evenVBand="0" w:oddHBand="0" w:evenHBand="0" w:firstRowFirstColumn="0" w:firstRowLastColumn="0" w:lastRowFirstColumn="0" w:lastRowLastColumn="0"/>
            <w:tcW w:w="2154" w:type="pct"/>
          </w:tcPr>
          <w:p w14:paraId="3D07EA47" w14:textId="1F74608B" w:rsidR="000350A7" w:rsidRPr="008D3D18" w:rsidRDefault="000350A7" w:rsidP="000350A7">
            <w:pPr>
              <w:pStyle w:val="BodyText"/>
              <w:rPr>
                <w:b w:val="0"/>
                <w:bCs w:val="0"/>
              </w:rPr>
            </w:pPr>
            <w:r w:rsidRPr="00920163">
              <w:rPr>
                <w:rFonts w:ascii="Arial" w:eastAsia="Public Sans Light" w:hAnsi="Arial" w:cs="Arial"/>
                <w:b w:val="0"/>
                <w:color w:val="000000"/>
              </w:rPr>
              <w:t>Communication with parents and carers</w:t>
            </w:r>
          </w:p>
        </w:tc>
        <w:tc>
          <w:tcPr>
            <w:tcW w:w="949" w:type="pct"/>
          </w:tcPr>
          <w:p w14:paraId="73B37823" w14:textId="17C02635" w:rsidR="000350A7" w:rsidRPr="008D3D18" w:rsidRDefault="00131DE6" w:rsidP="000350A7">
            <w:pPr>
              <w:pStyle w:val="BodyText"/>
              <w:cnfStyle w:val="000000000000" w:firstRow="0" w:lastRow="0" w:firstColumn="0" w:lastColumn="0" w:oddVBand="0" w:evenVBand="0" w:oddHBand="0" w:evenHBand="0" w:firstRowFirstColumn="0" w:firstRowLastColumn="0" w:lastRowFirstColumn="0" w:lastRowLastColumn="0"/>
            </w:pPr>
            <w:r>
              <w:rPr>
                <w:rFonts w:ascii="Arial" w:eastAsia="Public Sans Light" w:hAnsi="Arial" w:cs="Arial"/>
                <w:color w:val="000000"/>
              </w:rPr>
              <w:t>O</w:t>
            </w:r>
            <w:r w:rsidR="000350A7" w:rsidRPr="00920163">
              <w:rPr>
                <w:rFonts w:ascii="Arial" w:eastAsia="Public Sans Light" w:hAnsi="Arial" w:cs="Arial"/>
                <w:color w:val="000000"/>
              </w:rPr>
              <w:t>n the day a major incident occurs</w:t>
            </w:r>
          </w:p>
        </w:tc>
        <w:tc>
          <w:tcPr>
            <w:tcW w:w="949" w:type="pct"/>
          </w:tcPr>
          <w:p w14:paraId="4714C875" w14:textId="2D9B2DC7" w:rsidR="000350A7" w:rsidRPr="008D3D18" w:rsidRDefault="000350A7" w:rsidP="000350A7">
            <w:pPr>
              <w:pStyle w:val="BodyText"/>
              <w:cnfStyle w:val="000000000000" w:firstRow="0" w:lastRow="0" w:firstColumn="0" w:lastColumn="0" w:oddVBand="0" w:evenVBand="0" w:oddHBand="0" w:evenHBand="0" w:firstRowFirstColumn="0" w:firstRowLastColumn="0" w:lastRowFirstColumn="0" w:lastRowLastColumn="0"/>
            </w:pPr>
            <w:r w:rsidRPr="00920163">
              <w:rPr>
                <w:rFonts w:ascii="Arial" w:eastAsia="Public Sans Light" w:hAnsi="Arial" w:cs="Arial"/>
                <w:color w:val="000000"/>
              </w:rPr>
              <w:t>Exec, Class Teacher</w:t>
            </w:r>
          </w:p>
        </w:tc>
        <w:tc>
          <w:tcPr>
            <w:tcW w:w="948" w:type="pct"/>
          </w:tcPr>
          <w:p w14:paraId="035B0028" w14:textId="37AAC047" w:rsidR="000350A7" w:rsidRPr="008D3D18" w:rsidRDefault="00E11FDC" w:rsidP="000350A7">
            <w:pPr>
              <w:pStyle w:val="BodyText"/>
              <w:cnfStyle w:val="000000000000" w:firstRow="0" w:lastRow="0" w:firstColumn="0" w:lastColumn="0" w:oddVBand="0" w:evenVBand="0" w:oddHBand="0" w:evenHBand="0" w:firstRowFirstColumn="0" w:firstRowLastColumn="0" w:lastRowFirstColumn="0" w:lastRowLastColumn="0"/>
            </w:pPr>
            <w:r>
              <w:rPr>
                <w:rFonts w:ascii="Arial" w:eastAsia="Public Sans Light" w:hAnsi="Arial" w:cs="Arial"/>
                <w:color w:val="000000"/>
              </w:rPr>
              <w:t>p</w:t>
            </w:r>
            <w:r w:rsidR="000350A7" w:rsidRPr="00920163">
              <w:rPr>
                <w:rFonts w:ascii="Arial" w:eastAsia="Public Sans Light" w:hAnsi="Arial" w:cs="Arial"/>
                <w:color w:val="000000"/>
              </w:rPr>
              <w:t>hone call, in person, email, communication book (as required).</w:t>
            </w:r>
          </w:p>
        </w:tc>
      </w:tr>
      <w:tr w:rsidR="000350A7" w:rsidRPr="008D3D18" w14:paraId="14D355B5" w14:textId="77777777" w:rsidTr="19C0942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54" w:type="pct"/>
          </w:tcPr>
          <w:p w14:paraId="093262D7" w14:textId="3E6F3A73" w:rsidR="000350A7" w:rsidRPr="008D3D18" w:rsidRDefault="000350A7" w:rsidP="000350A7">
            <w:pPr>
              <w:pStyle w:val="BodyText"/>
              <w:rPr>
                <w:b w:val="0"/>
                <w:bCs w:val="0"/>
              </w:rPr>
            </w:pPr>
            <w:r w:rsidRPr="00920163">
              <w:rPr>
                <w:rFonts w:ascii="Arial" w:eastAsia="Public Sans Light" w:hAnsi="Arial" w:cs="Arial"/>
                <w:b w:val="0"/>
                <w:color w:val="000000"/>
              </w:rPr>
              <w:t xml:space="preserve">Debrief with staff </w:t>
            </w:r>
          </w:p>
        </w:tc>
        <w:tc>
          <w:tcPr>
            <w:tcW w:w="949" w:type="pct"/>
          </w:tcPr>
          <w:p w14:paraId="6D0693BD" w14:textId="06209464" w:rsidR="000350A7" w:rsidRPr="008D3D18" w:rsidRDefault="000D1595" w:rsidP="000350A7">
            <w:pPr>
              <w:pStyle w:val="BodyText"/>
              <w:cnfStyle w:val="000000100000" w:firstRow="0" w:lastRow="0" w:firstColumn="0" w:lastColumn="0" w:oddVBand="0" w:evenVBand="0" w:oddHBand="1" w:evenHBand="0" w:firstRowFirstColumn="0" w:firstRowLastColumn="0" w:lastRowFirstColumn="0" w:lastRowLastColumn="0"/>
            </w:pPr>
            <w:r>
              <w:t>Class team, involved</w:t>
            </w:r>
          </w:p>
        </w:tc>
        <w:tc>
          <w:tcPr>
            <w:tcW w:w="949" w:type="pct"/>
          </w:tcPr>
          <w:p w14:paraId="305EBE5C" w14:textId="55DDC3FE" w:rsidR="000350A7" w:rsidRPr="008D3D18" w:rsidRDefault="000350A7" w:rsidP="000350A7">
            <w:pPr>
              <w:pStyle w:val="BodyText"/>
              <w:cnfStyle w:val="000000100000" w:firstRow="0" w:lastRow="0" w:firstColumn="0" w:lastColumn="0" w:oddVBand="0" w:evenVBand="0" w:oddHBand="1" w:evenHBand="0" w:firstRowFirstColumn="0" w:firstRowLastColumn="0" w:lastRowFirstColumn="0" w:lastRowLastColumn="0"/>
            </w:pPr>
            <w:r w:rsidRPr="00920163">
              <w:rPr>
                <w:rFonts w:ascii="Arial" w:eastAsia="Public Sans Light" w:hAnsi="Arial" w:cs="Arial"/>
                <w:color w:val="000000"/>
              </w:rPr>
              <w:t>Exec, Class Teacher</w:t>
            </w:r>
          </w:p>
        </w:tc>
        <w:tc>
          <w:tcPr>
            <w:tcW w:w="948" w:type="pct"/>
          </w:tcPr>
          <w:p w14:paraId="3DB99D46" w14:textId="37B4BECA" w:rsidR="000350A7" w:rsidRPr="008D3D18" w:rsidRDefault="000350A7" w:rsidP="000350A7">
            <w:pPr>
              <w:pStyle w:val="BodyText"/>
              <w:cnfStyle w:val="000000100000" w:firstRow="0" w:lastRow="0" w:firstColumn="0" w:lastColumn="0" w:oddVBand="0" w:evenVBand="0" w:oddHBand="1" w:evenHBand="0" w:firstRowFirstColumn="0" w:firstRowLastColumn="0" w:lastRowFirstColumn="0" w:lastRowLastColumn="0"/>
            </w:pPr>
            <w:r w:rsidRPr="00920163">
              <w:rPr>
                <w:rFonts w:ascii="Arial" w:eastAsia="Public Sans Light" w:hAnsi="Arial" w:cs="Arial"/>
                <w:color w:val="000000"/>
              </w:rPr>
              <w:t>Recorded on Team Support meeting minutes</w:t>
            </w:r>
          </w:p>
        </w:tc>
      </w:tr>
    </w:tbl>
    <w:p w14:paraId="3A2853C7" w14:textId="4C3B8B8E" w:rsidR="00C35D02" w:rsidRPr="00C35D02" w:rsidRDefault="6F6F3D07" w:rsidP="19C09428">
      <w:pPr>
        <w:pStyle w:val="Heading2"/>
      </w:pPr>
      <w:r>
        <w:t>Review dates</w:t>
      </w:r>
    </w:p>
    <w:p w14:paraId="181A50D6" w14:textId="1AC6913B" w:rsidR="00C35D02" w:rsidRPr="00C35D02" w:rsidRDefault="6F6F3D07" w:rsidP="00C35D02">
      <w:pPr>
        <w:pStyle w:val="BodyText"/>
        <w:sectPr w:rsidR="00C35D02" w:rsidRPr="00C35D02" w:rsidSect="004B73BD">
          <w:headerReference w:type="even" r:id="rId32"/>
          <w:headerReference w:type="default" r:id="rId33"/>
          <w:footerReference w:type="even" r:id="rId34"/>
          <w:footerReference w:type="default" r:id="rId35"/>
          <w:headerReference w:type="first" r:id="rId36"/>
          <w:footerReference w:type="first" r:id="rId37"/>
          <w:type w:val="continuous"/>
          <w:pgSz w:w="11906" w:h="16838" w:code="9"/>
          <w:pgMar w:top="851" w:right="851" w:bottom="1701" w:left="851" w:header="397" w:footer="454" w:gutter="0"/>
          <w:cols w:space="708"/>
          <w:titlePg/>
          <w:docGrid w:linePitch="360"/>
        </w:sectPr>
      </w:pPr>
      <w:r>
        <w:t xml:space="preserve">Last review date: Day 1, Term 1, </w:t>
      </w:r>
      <w:r w:rsidR="000D1595">
        <w:t>2025</w:t>
      </w:r>
      <w:r w:rsidR="00DF6106">
        <w:t xml:space="preserve">     </w:t>
      </w:r>
      <w:r>
        <w:t>Next review date: Day 1, Term 1, 20</w:t>
      </w:r>
      <w:r w:rsidR="00DF6106">
        <w:t>26</w:t>
      </w:r>
    </w:p>
    <w:p w14:paraId="1709A465" w14:textId="7453C1B7" w:rsidR="00B72184" w:rsidRPr="00DF6106" w:rsidRDefault="00CB4981" w:rsidP="00DF6106">
      <w:pPr>
        <w:suppressAutoHyphens w:val="0"/>
        <w:spacing w:after="160" w:line="259" w:lineRule="auto"/>
        <w:rPr>
          <w:rFonts w:asciiTheme="majorHAnsi" w:eastAsiaTheme="minorEastAsia" w:hAnsiTheme="majorHAnsi" w:cstheme="minorBidi"/>
          <w:color w:val="002664" w:themeColor="text2"/>
          <w:sz w:val="24"/>
          <w:szCs w:val="24"/>
        </w:rPr>
      </w:pPr>
      <w:r w:rsidRPr="00DF6106">
        <w:rPr>
          <w:rFonts w:asciiTheme="majorHAnsi" w:hAnsiTheme="majorHAnsi"/>
          <w:color w:val="002664" w:themeColor="text2"/>
          <w:sz w:val="24"/>
          <w:szCs w:val="24"/>
        </w:rPr>
        <w:lastRenderedPageBreak/>
        <w:t xml:space="preserve">Appendix 1: </w:t>
      </w:r>
      <w:r w:rsidR="6EAAC13D" w:rsidRPr="00DF6106">
        <w:rPr>
          <w:rFonts w:asciiTheme="majorHAnsi" w:hAnsiTheme="majorHAnsi"/>
          <w:color w:val="002664" w:themeColor="text2"/>
          <w:sz w:val="24"/>
          <w:szCs w:val="24"/>
        </w:rPr>
        <w:t>Behaviour management flowchart</w:t>
      </w:r>
      <w:r w:rsidRPr="00DF6106">
        <w:rPr>
          <w:rFonts w:asciiTheme="majorHAnsi" w:hAnsiTheme="majorHAnsi"/>
          <w:color w:val="002664" w:themeColor="text2"/>
          <w:sz w:val="24"/>
          <w:szCs w:val="24"/>
        </w:rPr>
        <w:t xml:space="preserve"> </w:t>
      </w:r>
    </w:p>
    <w:p w14:paraId="67F47E78" w14:textId="0BB6B69C" w:rsidR="00B72184" w:rsidRPr="001C2F8A" w:rsidRDefault="00B72184" w:rsidP="00B72184">
      <w:pPr>
        <w:pStyle w:val="BodyText"/>
      </w:pPr>
      <w:r w:rsidRPr="001C2F8A">
        <w:rPr>
          <w:b/>
          <w:noProof/>
        </w:rPr>
        <mc:AlternateContent>
          <mc:Choice Requires="wps">
            <w:drawing>
              <wp:anchor distT="0" distB="0" distL="114300" distR="114300" simplePos="0" relativeHeight="251652608" behindDoc="0" locked="0" layoutInCell="1" allowOverlap="1" wp14:anchorId="3BD83618" wp14:editId="364E6711">
                <wp:simplePos x="0" y="0"/>
                <wp:positionH relativeFrom="margin">
                  <wp:posOffset>102021</wp:posOffset>
                </wp:positionH>
                <wp:positionV relativeFrom="paragraph">
                  <wp:posOffset>5165090</wp:posOffset>
                </wp:positionV>
                <wp:extent cx="2559050" cy="1501775"/>
                <wp:effectExtent l="19050" t="19050" r="12700" b="22225"/>
                <wp:wrapNone/>
                <wp:docPr id="28" name="Rectangle: Rounded Corners 28"/>
                <wp:cNvGraphicFramePr/>
                <a:graphic xmlns:a="http://schemas.openxmlformats.org/drawingml/2006/main">
                  <a:graphicData uri="http://schemas.microsoft.com/office/word/2010/wordprocessingShape">
                    <wps:wsp>
                      <wps:cNvSpPr/>
                      <wps:spPr>
                        <a:xfrm>
                          <a:off x="0" y="0"/>
                          <a:ext cx="2559050" cy="1501775"/>
                        </a:xfrm>
                        <a:prstGeom prst="roundRect">
                          <a:avLst>
                            <a:gd name="adj" fmla="val 6048"/>
                          </a:avLst>
                        </a:prstGeom>
                        <a:noFill/>
                        <a:ln w="28575">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57422F" w14:textId="56C28C6C" w:rsidR="00413E61" w:rsidRPr="00413E61" w:rsidRDefault="00B72184" w:rsidP="00413E61">
                            <w:pPr>
                              <w:jc w:val="cente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5A60">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Speak privately with studen</w:t>
                            </w:r>
                            <w:r w:rsidR="00413E61">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p>
                          <w:p w14:paraId="4D7C329E" w14:textId="6F6B1E99" w:rsidR="00413E61" w:rsidRDefault="00413E61" w:rsidP="00413E61">
                            <w:pPr>
                              <w:ind w:left="-76"/>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5A60">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Clearly and calmly state the issue and </w:t>
                            </w:r>
                            <w:r>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off</w:t>
                            </w:r>
                            <w:r w:rsidR="00BE702B">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er </w:t>
                            </w:r>
                            <w:r>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student choices</w:t>
                            </w:r>
                          </w:p>
                          <w:p w14:paraId="5E9DD2F4" w14:textId="77777777" w:rsidR="00413E61" w:rsidRPr="00413E61" w:rsidRDefault="00413E61" w:rsidP="00413E61">
                            <w:pPr>
                              <w:pStyle w:val="BodyText"/>
                            </w:pPr>
                          </w:p>
                          <w:p w14:paraId="00A2BA57" w14:textId="2B0E9340" w:rsidR="00B72184" w:rsidRPr="00225A60" w:rsidRDefault="00B72184" w:rsidP="00413E61">
                            <w:pPr>
                              <w:ind w:left="-76"/>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5A60">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Has the behaviour </w:t>
                            </w:r>
                            <w:r w:rsidR="00DF6106">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25A60">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stopped or improved?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D83618" id="Rectangle: Rounded Corners 28" o:spid="_x0000_s1026" style="position:absolute;margin-left:8.05pt;margin-top:406.7pt;width:201.5pt;height:118.2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9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oG1oQIAAKYFAAAOAAAAZHJzL2Uyb0RvYy54bWysVEtv2zAMvg/YfxB0X21ncR9BnSJo0WFA&#10;0RZth54VWao9SKImKXGyXz9KfiTYih2G5aBQJvmR+vi4vNppRbbC+RZMRYuTnBJhONSteavot5fb&#10;T+eU+MBMzRQYUdG98PRq+fHDZWcXYgYNqFo4giDGLzpb0SYEu8gyzxuhmT8BKwwqJTjNAl7dW1Y7&#10;1iG6Vtksz0+zDlxtHXDhPX696ZV0mfClFDw8SOlFIKqimFtIp0vnOp7Z8pIt3hyzTcuHNNg/ZKFZ&#10;azDoBHXDAiMb1/4BpVvuwIMMJxx0BlK2XKQ34GuK/LfXPDfMivQWJMfbiSb//2D5/fbZPjqkobN+&#10;4VGMr9hJp+M/5kd2iaz9RJbYBcLx46wsL/ISOeWoK8q8ODsrI53Zwd06H74I0CQKFXWwMfUTliQx&#10;xbZ3PiTKamKYxt5g9XdKpFZYgC1T5DSfnw+Agy1Cj5DR0cBtq1SqoDKkw5TOS8whqjyoto7adInN&#10;JK6VIwiLYTgXJnweoI8sEV4ZfMCBiSSFvRIRRpknIUlbx7f3Qd7DLXpVw2rRhytz/I3BRo9EUwKM&#10;yBITnbAHgNHyOOdigBnso6tIPT45539LrC/O5JEigwmTs24NuPcAVJgi9/YjST01kaWwW++GJlpD&#10;vX90xEE/bN7y2xbrf8d8eGQOi4s9gxsjPOAhFWDdYJAoacD9fO97tMemRy0lHU5rRf2PDXOCEvXV&#10;4DhcFPN5HO90mZdnM7y4Y836WGM2+hqwEwrcTZYnMdoHNYrSgX7FxbKKUVHFDMfYFQ2jeB36HYKL&#10;iYvVKhnhQFsW7syz5RE60hu79WX3ypwdRiDg9NzDONdskRq7r8vBNnoaWG0CyDZEZSS4Z3W44DJI&#10;HTQsrrhtju/J6rBel78AAAD//wMAUEsDBBQABgAIAAAAIQBUS3OI4AAAAAsBAAAPAAAAZHJzL2Rv&#10;d25yZXYueG1sTI9PS8NAEMXvQr/DMgUvYjepITQxmxJKvYlgFPG4zY5JcP+E7KZN/PSOJ3t88368&#10;ea/Yz0azM46+d1ZAvImAoW2c6m0r4P3t6X4HzAdpldTOooAFPezL1U0hc+Uu9hXPdWgZhVifSwFd&#10;CEPOuW86NNJv3ICWvC83GhlIji1Xo7xQuNF8G0UpN7K39KGTAx46bL7ryQg4zkslVaWfP3/Sj/5u&#10;WF6OtZ6EuF3P1SOwgHP4h+GvPlWHkjqd3GSVZ5p0GhMpYBc/JMAISOKMLidyoiTLgJcFv95Q/gIA&#10;AP//AwBQSwECLQAUAAYACAAAACEAtoM4kv4AAADhAQAAEwAAAAAAAAAAAAAAAAAAAAAAW0NvbnRl&#10;bnRfVHlwZXNdLnhtbFBLAQItABQABgAIAAAAIQA4/SH/1gAAAJQBAAALAAAAAAAAAAAAAAAAAC8B&#10;AABfcmVscy8ucmVsc1BLAQItABQABgAIAAAAIQA0JoG1oQIAAKYFAAAOAAAAAAAAAAAAAAAAAC4C&#10;AABkcnMvZTJvRG9jLnhtbFBLAQItABQABgAIAAAAIQBUS3OI4AAAAAsBAAAPAAAAAAAAAAAAAAAA&#10;APsEAABkcnMvZG93bnJldi54bWxQSwUGAAAAAAQABADzAAAACAYAAAAA&#10;" filled="f" strokecolor="#407ec9 [3206]" strokeweight="2.25pt">
                <v:stroke joinstyle="miter"/>
                <v:textbox>
                  <w:txbxContent>
                    <w:p w14:paraId="1157422F" w14:textId="56C28C6C" w:rsidR="00413E61" w:rsidRPr="00413E61" w:rsidRDefault="00B72184" w:rsidP="00413E61">
                      <w:pPr>
                        <w:jc w:val="cente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5A60">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Speak privately with studen</w:t>
                      </w:r>
                      <w:r w:rsidR="00413E61">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p>
                    <w:p w14:paraId="4D7C329E" w14:textId="6F6B1E99" w:rsidR="00413E61" w:rsidRDefault="00413E61" w:rsidP="00413E61">
                      <w:pPr>
                        <w:ind w:left="-76"/>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5A60">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Clearly and calmly state the issue and </w:t>
                      </w:r>
                      <w:r>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off</w:t>
                      </w:r>
                      <w:r w:rsidR="00BE702B">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er </w:t>
                      </w:r>
                      <w:r>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student choices</w:t>
                      </w:r>
                    </w:p>
                    <w:p w14:paraId="5E9DD2F4" w14:textId="77777777" w:rsidR="00413E61" w:rsidRPr="00413E61" w:rsidRDefault="00413E61" w:rsidP="00413E61">
                      <w:pPr>
                        <w:pStyle w:val="BodyText"/>
                      </w:pPr>
                    </w:p>
                    <w:p w14:paraId="00A2BA57" w14:textId="2B0E9340" w:rsidR="00B72184" w:rsidRPr="00225A60" w:rsidRDefault="00B72184" w:rsidP="00413E61">
                      <w:pPr>
                        <w:ind w:left="-76"/>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5A60">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Has the behaviour </w:t>
                      </w:r>
                      <w:r w:rsidR="00DF6106">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25A60">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stopped or improved?</w:t>
                      </w:r>
                    </w:p>
                  </w:txbxContent>
                </v:textbox>
                <w10:wrap anchorx="margin"/>
              </v:roundrect>
            </w:pict>
          </mc:Fallback>
        </mc:AlternateContent>
      </w:r>
      <w:r w:rsidRPr="001C2F8A">
        <w:rPr>
          <w:b/>
          <w:noProof/>
        </w:rPr>
        <mc:AlternateContent>
          <mc:Choice Requires="wps">
            <w:drawing>
              <wp:anchor distT="0" distB="0" distL="114300" distR="114300" simplePos="0" relativeHeight="251636224" behindDoc="0" locked="0" layoutInCell="1" allowOverlap="1" wp14:anchorId="48462882" wp14:editId="468CE036">
                <wp:simplePos x="0" y="0"/>
                <wp:positionH relativeFrom="margin">
                  <wp:posOffset>318770</wp:posOffset>
                </wp:positionH>
                <wp:positionV relativeFrom="paragraph">
                  <wp:posOffset>5715</wp:posOffset>
                </wp:positionV>
                <wp:extent cx="5093970" cy="1054100"/>
                <wp:effectExtent l="19050" t="19050" r="11430" b="12700"/>
                <wp:wrapNone/>
                <wp:docPr id="38" name="Rectangle: Rounded Corners 38"/>
                <wp:cNvGraphicFramePr/>
                <a:graphic xmlns:a="http://schemas.openxmlformats.org/drawingml/2006/main">
                  <a:graphicData uri="http://schemas.microsoft.com/office/word/2010/wordprocessingShape">
                    <wps:wsp>
                      <wps:cNvSpPr/>
                      <wps:spPr>
                        <a:xfrm>
                          <a:off x="0" y="0"/>
                          <a:ext cx="5093970" cy="1054100"/>
                        </a:xfrm>
                        <a:prstGeom prst="roundRect">
                          <a:avLst/>
                        </a:prstGeom>
                        <a:noFill/>
                        <a:ln w="28575">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62E343" w14:textId="388267D8" w:rsidR="00B72184" w:rsidRPr="005F3B2E" w:rsidRDefault="00B72184" w:rsidP="00B72184">
                            <w:pPr>
                              <w:jc w:val="center"/>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F3B2E">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Calm and </w:t>
                            </w:r>
                            <w:r w:rsidR="00534482">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Pr="005F3B2E">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ngaged </w:t>
                            </w:r>
                            <w:r w:rsidR="00534482">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Pr="005F3B2E">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lassroom</w:t>
                            </w:r>
                            <w:r w:rsidRPr="005F3B2E">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5F3B2E">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Apply </w:t>
                            </w:r>
                            <w:r w:rsidR="00534482">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Pr="005F3B2E">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reventative </w:t>
                            </w:r>
                            <w:r w:rsidR="00534482">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5F3B2E">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trategies</w:t>
                            </w:r>
                            <w:r w:rsidR="00413E61">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including the use of the classroom toolkit</w:t>
                            </w:r>
                          </w:p>
                          <w:p w14:paraId="68B55C13" w14:textId="77777777" w:rsidR="00B72184" w:rsidRPr="005F3B2E" w:rsidRDefault="00B72184" w:rsidP="00B72184">
                            <w:pPr>
                              <w:jc w:val="center"/>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F3B2E">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Positive classroom climate, providing and teaching explicit rules, </w:t>
                            </w:r>
                            <w:r w:rsidRPr="005F3B2E">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engaging lessons, active supervision, offering pre-corrections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462882" id="Rectangle: Rounded Corners 38" o:spid="_x0000_s1027" style="position:absolute;margin-left:25.1pt;margin-top:.45pt;width:401.1pt;height:83pt;z-index:251636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tVGlAIAAIAFAAAOAAAAZHJzL2Uyb0RvYy54bWysVEtv2zAMvg/YfxB0X21nydoGdYqgRYcB&#10;RVv0gZ4VWaoFyKImKbGzXz9KfiToih2G5eBIIvmR/Pi4uOwaTXbCeQWmpMVJTokwHCpl3kr68nzz&#10;5YwSH5ipmAYjSroXnl6uPn+6aO1SzKAGXQlHEMT4ZWtLWodgl1nmeS0a5k/ACoNCCa5hAa/uLasc&#10;axG90dksz79lLbjKOuDCe3y97oV0lfClFDzcS+lFILqkGFtIX5e+m/jNVhds+eaYrRUfwmD/EEXD&#10;lEGnE9Q1C4xsnfoDqlHcgQcZTjg0GUipuEg5YDZF/i6bp5pZkXJBcrydaPL/D5bf7Z7sg0MaWuuX&#10;Ho8xi066Jv5jfKRLZO0nskQXCMfHRX7+9fwUOeUoK/LFvMgTndnB3DofvgtoSDyU1MHWVI9YksQU&#10;2936gH5Rf9SLLg3cKK1TWbQhbUlnZ4vTRbLwoFUVpVEvdYi40o7sGNY2dLNYSwQ70sKbNvh4SC2d&#10;wl6LCKHNo5BEVZjMrHcQu+6AyTgXJhS9qGaV6F0tcvyNzkaL5DoBRmSJQU7YA8Co2YOM2H3Mg340&#10;FalpJ+P8b4H1xpNF8gwmTMaNMuA+AtCY1eC51x9J6qmJLIVu0yE3WNqoGV82UO0fHHHQD5G3/EZh&#10;XW+ZDw/M4dRgL+AmCPf4kRqwdDCcKKnB/froPepjM6OUkhansKT+55Y5QYn+YbDNz4v5PI5tuswX&#10;pzO8uGPJ5lhits0VYDMUuHMsT8eoH/R4lA6aV1wY6+gVRcxw9F1SHtx4uQr9dsCVw8V6ndRwVC0L&#10;t+bJ8ggeeY4t+9y9MmeH5g44F3cwTixbvmvvXjdaGlhvA0iVev/A61ABHPPUSsNKinvk+J60Dotz&#10;9RsAAP//AwBQSwMEFAAGAAgAAAAhAAEfDU7aAAAABwEAAA8AAABkcnMvZG93bnJldi54bWxMjsFO&#10;wzAQRO9I/IO1SNyo04hGTYhTISSKBKcGPmAbb5OIeB3FbpP+PcsJjqN5mnnlbnGDutAUes8G1qsE&#10;FHHjbc+tga/P14ctqBCRLQ6eycCVAuyq25sSC+tnPtCljq2SEQ4FGuhiHAutQ9ORw7DyI7F0Jz85&#10;jBKnVtsJZxl3g06TJNMOe5aHDkd66aj5rs/OwH79NqaH0/tHTGbcW0197fOrMfd3y/MTqEhL/IPh&#10;V1/UoRKnoz+zDWowsElSIQ3koKTdbtJHUEfBsiwHXZX6v3/1AwAA//8DAFBLAQItABQABgAIAAAA&#10;IQC2gziS/gAAAOEBAAATAAAAAAAAAAAAAAAAAAAAAABbQ29udGVudF9UeXBlc10ueG1sUEsBAi0A&#10;FAAGAAgAAAAhADj9If/WAAAAlAEAAAsAAAAAAAAAAAAAAAAALwEAAF9yZWxzLy5yZWxzUEsBAi0A&#10;FAAGAAgAAAAhACoO1UaUAgAAgAUAAA4AAAAAAAAAAAAAAAAALgIAAGRycy9lMm9Eb2MueG1sUEsB&#10;Ai0AFAAGAAgAAAAhAAEfDU7aAAAABwEAAA8AAAAAAAAAAAAAAAAA7gQAAGRycy9kb3ducmV2Lnht&#10;bFBLBQYAAAAABAAEAPMAAAD1BQAAAAA=&#10;" filled="f" strokecolor="#002664 [3215]" strokeweight="2.25pt">
                <v:stroke joinstyle="miter"/>
                <v:textbox>
                  <w:txbxContent>
                    <w:p w14:paraId="2C62E343" w14:textId="388267D8" w:rsidR="00B72184" w:rsidRPr="005F3B2E" w:rsidRDefault="00B72184" w:rsidP="00B72184">
                      <w:pPr>
                        <w:jc w:val="center"/>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F3B2E">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Calm and </w:t>
                      </w:r>
                      <w:r w:rsidR="00534482">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Pr="005F3B2E">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ngaged </w:t>
                      </w:r>
                      <w:r w:rsidR="00534482">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Pr="005F3B2E">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lassroom</w:t>
                      </w:r>
                      <w:r w:rsidRPr="005F3B2E">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5F3B2E">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Apply </w:t>
                      </w:r>
                      <w:r w:rsidR="00534482">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Pr="005F3B2E">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reventative </w:t>
                      </w:r>
                      <w:r w:rsidR="00534482">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5F3B2E">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trategies</w:t>
                      </w:r>
                      <w:r w:rsidR="00413E61">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including the use of the classroom toolkit</w:t>
                      </w:r>
                    </w:p>
                    <w:p w14:paraId="68B55C13" w14:textId="77777777" w:rsidR="00B72184" w:rsidRPr="005F3B2E" w:rsidRDefault="00B72184" w:rsidP="00B72184">
                      <w:pPr>
                        <w:jc w:val="center"/>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F3B2E">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Positive classroom climate, providing and teaching explicit rules, </w:t>
                      </w:r>
                      <w:r w:rsidRPr="005F3B2E">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engaging lessons, active supervision, offering pre-corrections</w:t>
                      </w:r>
                    </w:p>
                  </w:txbxContent>
                </v:textbox>
                <w10:wrap anchorx="margin"/>
              </v:roundrect>
            </w:pict>
          </mc:Fallback>
        </mc:AlternateContent>
      </w:r>
      <w:r w:rsidRPr="001C2F8A">
        <w:t xml:space="preserve"> </w:t>
      </w:r>
    </w:p>
    <w:p w14:paraId="29A4C23F" w14:textId="553CB84B" w:rsidR="00B72184" w:rsidRPr="001C2F8A" w:rsidRDefault="00B72184" w:rsidP="00B72184">
      <w:pPr>
        <w:pStyle w:val="BodyText"/>
        <w:sectPr w:rsidR="00B72184" w:rsidRPr="001C2F8A" w:rsidSect="00CB4981">
          <w:footerReference w:type="default" r:id="rId38"/>
          <w:type w:val="continuous"/>
          <w:pgSz w:w="11906" w:h="16838"/>
          <w:pgMar w:top="720" w:right="680" w:bottom="680" w:left="1134" w:header="708" w:footer="708" w:gutter="0"/>
          <w:cols w:space="708"/>
          <w:docGrid w:linePitch="360"/>
        </w:sectPr>
      </w:pPr>
    </w:p>
    <w:p w14:paraId="5DAAE9AF" w14:textId="613ADA74" w:rsidR="00B72184" w:rsidRPr="008C31CA" w:rsidRDefault="00DF6106" w:rsidP="008C31CA">
      <w:pPr>
        <w:pStyle w:val="BodyText"/>
      </w:pPr>
      <w:r>
        <w:rPr>
          <w:noProof/>
        </w:rPr>
        <mc:AlternateContent>
          <mc:Choice Requires="wps">
            <w:drawing>
              <wp:anchor distT="0" distB="0" distL="114300" distR="114300" simplePos="0" relativeHeight="251683328" behindDoc="0" locked="0" layoutInCell="1" allowOverlap="1" wp14:anchorId="137213D1" wp14:editId="5C510456">
                <wp:simplePos x="0" y="0"/>
                <wp:positionH relativeFrom="column">
                  <wp:posOffset>4285614</wp:posOffset>
                </wp:positionH>
                <wp:positionV relativeFrom="paragraph">
                  <wp:posOffset>6313382</wp:posOffset>
                </wp:positionV>
                <wp:extent cx="93133" cy="840528"/>
                <wp:effectExtent l="19050" t="0" r="40640" b="36195"/>
                <wp:wrapNone/>
                <wp:docPr id="13" name="Arrow: Down 13"/>
                <wp:cNvGraphicFramePr/>
                <a:graphic xmlns:a="http://schemas.openxmlformats.org/drawingml/2006/main">
                  <a:graphicData uri="http://schemas.microsoft.com/office/word/2010/wordprocessingShape">
                    <wps:wsp>
                      <wps:cNvSpPr/>
                      <wps:spPr>
                        <a:xfrm>
                          <a:off x="0" y="0"/>
                          <a:ext cx="93133" cy="840528"/>
                        </a:xfrm>
                        <a:prstGeom prst="downArrow">
                          <a:avLst/>
                        </a:prstGeom>
                        <a:solidFill>
                          <a:schemeClr val="accent1"/>
                        </a:solid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91AE0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3" o:spid="_x0000_s1026" type="#_x0000_t67" style="position:absolute;margin-left:337.45pt;margin-top:497.1pt;width:7.35pt;height:66.2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t1bdAIAAJEFAAAOAAAAZHJzL2Uyb0RvYy54bWysVFFP2zAQfp+0/2D5fSRpywYVKaqKmCYh&#10;QIOJZ+PYJJLj885u0+7X7+ykKQO0SWgvjs93993dl7s7O9+2hm0U+gZsyYujnDNlJVSNfSr5j/vL&#10;Tyec+SBsJQxYVfKd8vx88fHDWefmagI1mEohIxDr550reR2Cm2eZl7VqhT8CpywpNWArAon4lFUo&#10;OkJvTTbJ889ZB1g5BKm8p9eLXskXCV9rJcON1l4FZkpOuYV0Yjof45ktzsT8CYWrGzmkId6RRSsa&#10;S0FHqAsRBFtj8wqqbSSCBx2OJLQZaN1IlWqgaor8RTV3tXAq1ULkeDfS5P8frLze3LlbJBo65+ee&#10;rrGKrcY2fik/tk1k7Uay1DYwSY+n02I65UyS5mSWH09OIpfZwdehD18VtCxeSl5BZ5eI0CWaxObK&#10;h95+bxfjeTBNddkYk4TYA2plkG0E/T0hpbKhGKL8YWnsu50p4eidHapPt7AzKmIa+11p1lRU7yQl&#10;nhrzdVIpfi0q1edaHOd56i2CHz0SOwkwWmuqcsQu/obd0zTYR1eV+np0zv/tPHqkyGDD6Nw2FvAt&#10;ADNSrXv7PUk9NZGlR6h2t8gQ+qnyTl429K+vhA+3AmmMaOBoNYQbOrSBruQw3DirAX+99R7tqbtJ&#10;y1lHY1ly/3MtUHFmvlnq+9NiNotznITZ8ZcJCfhc8/hcY9ftCqh3ClpCTqZrtA9mf9UI7QNtkGWM&#10;SiphJcUuuQy4F1ahXxe0g6RaLpMZza4T4creORnBI6uxje+3DwLd0PCBBuUa9iMs5i9avreNnhaW&#10;6wC6SfNw4HXgm+Y+Nc6wo+JieS4nq8MmXfwGAAD//wMAUEsDBBQABgAIAAAAIQDT5QPS4QAAAAwB&#10;AAAPAAAAZHJzL2Rvd25yZXYueG1sTI/BTsMwEETvSPyDtUjcqNOomCbEqRACDkgIMLlwc+Mljhrb&#10;Uey04e9ZTnBczdPM22q3uIEdcYp98BLWqwwY+jaY3ncSmo/Hqy2wmLQ3eggeJXxjhF19flbp0oST&#10;f8ejSh2jEh9LLcGmNJacx9ai03EVRvSUfYXJ6UTn1HEz6ROVu4HnWSa4072nBatHvLfYHtTsJLyo&#10;7ildz2/m87mxDbrXg7LqQcrLi+XuFljCJf3B8KtP6lCT0z7M3kQ2SBA3m4JQCUWxyYERIbaFALYn&#10;dJ0LAbyu+P8n6h8AAAD//wMAUEsBAi0AFAAGAAgAAAAhALaDOJL+AAAA4QEAABMAAAAAAAAAAAAA&#10;AAAAAAAAAFtDb250ZW50X1R5cGVzXS54bWxQSwECLQAUAAYACAAAACEAOP0h/9YAAACUAQAACwAA&#10;AAAAAAAAAAAAAAAvAQAAX3JlbHMvLnJlbHNQSwECLQAUAAYACAAAACEA5YrdW3QCAACRBQAADgAA&#10;AAAAAAAAAAAAAAAuAgAAZHJzL2Uyb0RvYy54bWxQSwECLQAUAAYACAAAACEA0+UD0uEAAAAMAQAA&#10;DwAAAAAAAAAAAAAAAADOBAAAZHJzL2Rvd25yZXYueG1sUEsFBgAAAAAEAAQA8wAAANwFAAAAAA==&#10;" adj="20403" fillcolor="#d7153a [3204]" strokecolor="#d7153a [3204]" strokeweight="1pt"/>
            </w:pict>
          </mc:Fallback>
        </mc:AlternateContent>
      </w:r>
      <w:r w:rsidRPr="001C2F8A">
        <w:rPr>
          <w:b/>
          <w:noProof/>
        </w:rPr>
        <mc:AlternateContent>
          <mc:Choice Requires="wps">
            <w:drawing>
              <wp:anchor distT="0" distB="0" distL="114300" distR="114300" simplePos="0" relativeHeight="251634176" behindDoc="0" locked="0" layoutInCell="1" allowOverlap="1" wp14:anchorId="541ECD64" wp14:editId="5813A414">
                <wp:simplePos x="0" y="0"/>
                <wp:positionH relativeFrom="margin">
                  <wp:posOffset>120227</wp:posOffset>
                </wp:positionH>
                <wp:positionV relativeFrom="paragraph">
                  <wp:posOffset>1887432</wp:posOffset>
                </wp:positionV>
                <wp:extent cx="2681816" cy="2359660"/>
                <wp:effectExtent l="19050" t="19050" r="23495" b="21590"/>
                <wp:wrapNone/>
                <wp:docPr id="15" name="Rectangle: Rounded Corners 15"/>
                <wp:cNvGraphicFramePr/>
                <a:graphic xmlns:a="http://schemas.openxmlformats.org/drawingml/2006/main">
                  <a:graphicData uri="http://schemas.microsoft.com/office/word/2010/wordprocessingShape">
                    <wps:wsp>
                      <wps:cNvSpPr/>
                      <wps:spPr>
                        <a:xfrm>
                          <a:off x="0" y="0"/>
                          <a:ext cx="2681816" cy="2359660"/>
                        </a:xfrm>
                        <a:prstGeom prst="roundRect">
                          <a:avLst>
                            <a:gd name="adj" fmla="val 6048"/>
                          </a:avLst>
                        </a:prstGeom>
                        <a:noFill/>
                        <a:ln w="28575">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DD4F15" w14:textId="6A1FFE6D" w:rsidR="00B72184" w:rsidRPr="006A2CEC" w:rsidRDefault="00F0127A" w:rsidP="00B72184">
                            <w:pPr>
                              <w:jc w:val="center"/>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sidR="00B72184" w:rsidRPr="006A2CEC">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ehaviour</w:t>
                            </w:r>
                            <w:r w:rsidR="00440A6D">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 of concern</w:t>
                            </w:r>
                          </w:p>
                          <w:p w14:paraId="602FAB80" w14:textId="3833DABF" w:rsidR="00B72184" w:rsidRPr="00DF6106" w:rsidRDefault="00B72184" w:rsidP="00B72184">
                            <w:pPr>
                              <w:jc w:val="cente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F6106">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Manage it at teacher level</w:t>
                            </w:r>
                            <w:r w:rsidR="00D11BCD" w:rsidRPr="00DF6106">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B423D8B" w14:textId="77777777" w:rsidR="00413E61" w:rsidRPr="00DF6106" w:rsidRDefault="00413E61" w:rsidP="00413E61">
                            <w:pP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F6106">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De-escalate the situation by </w:t>
                            </w:r>
                            <w:r w:rsidRPr="00DF6106">
                              <w:rPr>
                                <w:rFonts w:ascii="Public Sans Medium" w:hAnsi="Public Sans Medium" w:cs="Arial"/>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calmly</w:t>
                            </w:r>
                            <w:r w:rsidRPr="00DF6106">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73FF036" w14:textId="77777777" w:rsidR="00413E61" w:rsidRPr="00DF6106" w:rsidRDefault="00413E61" w:rsidP="00413E61">
                            <w:pPr>
                              <w:pStyle w:val="ListParagraph"/>
                              <w:numPr>
                                <w:ilvl w:val="0"/>
                                <w:numId w:val="8"/>
                              </w:numPr>
                              <w:suppressAutoHyphens w:val="0"/>
                              <w:spacing w:after="60"/>
                              <w:ind w:left="142" w:hanging="218"/>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F6106">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correcting the behaviour</w:t>
                            </w:r>
                          </w:p>
                          <w:p w14:paraId="2AEF250E" w14:textId="77777777" w:rsidR="00413E61" w:rsidRPr="00DF6106" w:rsidRDefault="00413E61" w:rsidP="00413E61">
                            <w:pPr>
                              <w:pStyle w:val="ListParagraph"/>
                              <w:numPr>
                                <w:ilvl w:val="0"/>
                                <w:numId w:val="8"/>
                              </w:numPr>
                              <w:suppressAutoHyphens w:val="0"/>
                              <w:spacing w:after="60"/>
                              <w:ind w:left="142" w:hanging="218"/>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F6106">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identifying student need</w:t>
                            </w:r>
                          </w:p>
                          <w:p w14:paraId="336D50F8" w14:textId="77777777" w:rsidR="00413E61" w:rsidRPr="00DF6106" w:rsidRDefault="00413E61" w:rsidP="00413E61">
                            <w:pPr>
                              <w:pStyle w:val="ListParagraph"/>
                              <w:numPr>
                                <w:ilvl w:val="0"/>
                                <w:numId w:val="8"/>
                              </w:numPr>
                              <w:suppressAutoHyphens w:val="0"/>
                              <w:spacing w:after="60"/>
                              <w:ind w:left="142" w:hanging="218"/>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F6106">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ensuring student understands corrective response</w:t>
                            </w:r>
                          </w:p>
                          <w:p w14:paraId="1E7C5E3A" w14:textId="5D4DA8D8" w:rsidR="00413E61" w:rsidRPr="00DF6106" w:rsidRDefault="00413E61" w:rsidP="00413E61">
                            <w:pPr>
                              <w:pStyle w:val="ListParagraph"/>
                              <w:numPr>
                                <w:ilvl w:val="0"/>
                                <w:numId w:val="8"/>
                              </w:numPr>
                              <w:suppressAutoHyphens w:val="0"/>
                              <w:spacing w:before="120" w:after="60"/>
                              <w:ind w:left="141" w:hanging="215"/>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F6106">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responding proportionally to the level of behaviour displayed as per Individual behaviour support plans, if appropriate.</w:t>
                            </w:r>
                          </w:p>
                          <w:p w14:paraId="38692449" w14:textId="77777777" w:rsidR="00B72184" w:rsidRPr="006A2CEC" w:rsidRDefault="00B72184" w:rsidP="00B72184">
                            <w:pPr>
                              <w:suppressAutoHyphens w:val="0"/>
                              <w:spacing w:before="120" w:after="60"/>
                              <w:ind w:left="-74"/>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2CEC">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Has the behaviour stopped or </w:t>
                            </w:r>
                            <w:r>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improved</w:t>
                            </w:r>
                            <w:r w:rsidRPr="006A2CEC">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1ECD64" id="Rectangle: Rounded Corners 15" o:spid="_x0000_s1028" style="position:absolute;margin-left:9.45pt;margin-top:148.6pt;width:211.15pt;height:185.8pt;z-index:251634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9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RGqAIAAK0FAAAOAAAAZHJzL2Uyb0RvYy54bWysVE1v2zAMvQ/YfxB0X22nSZoGdYqgRYcB&#10;RRu0HXpWZKn2IIuapMTOfv0o+SNBV+wwLAeFMslH8onk1XVbK7IX1lWgc5qdpZQIzaGo9FtOv7/c&#10;fVlQ4jzTBVOgRU4PwtHr1edPV41ZigmUoAphCYJot2xMTkvvzTJJHC9FzdwZGKFRKcHWzOPVviWF&#10;ZQ2i1yqZpOk8acAWxgIXzuHX205JVxFfSsH9o5ROeKJyirn5eNp4bsOZrK7Y8s0yU1a8T4P9QxY1&#10;qzQGHaFumWdkZ6s/oOqKW3Ag/RmHOgEpKy5iDVhNlr6r5rlkRsRakBxnRprc/4PlD/tns7FIQ2Pc&#10;0qEYqmilrcM/5kfaSNZhJEu0nnD8OJkvskU2p4SjbnI+u5zPI53J0d1Y578KqEkQcmphp4snfJLI&#10;FNvfOx8pK4hmNfYGK35QImuFD7BniszT6SK8DwL2tigNkMFRw12lVHxBpUmDWSxmF7MI7kBVRdAG&#10;u9hM4kZZgrAYhnOh/XkPfWKJ8EpjvCMTUfIHJQKM0k9CkqoItXdBQpO+x806VckK0YWbpfgbgg0e&#10;saoIGJAlJjpi9wCD5WnOWQ/T2wdXEXt8dE7/lljH5egRI4P2o3NdabAfASg/Ru7sB5I6agJLvt22&#10;yE1OpyHH8GULxWFjiYVu5pzhdxW2wT1zfsMsvjGOIy4O/4iHVIDPB71ESQn210ffgz32PmopaXBo&#10;c+p+7pgVlKhvGqfiMptOw5THy3R2McGLPdVsTzV6V98ANkSGK8rwKAZ7rwZRWqhfcb+sQ1RUMc0x&#10;dk79IN74bpXgfuJivY5GONeG+Xv9bHiADiyHpn1pX5k1/SR4HKIHGMa77+/ueY62wVPDeudBVj4o&#10;j6z2F9wJsZH6/RWWzuk9Wh237Oo3AAAA//8DAFBLAwQUAAYACAAAACEA5bm3jd8AAAAKAQAADwAA&#10;AGRycy9kb3ducmV2LnhtbEyPTUvDQBCG74L/YRnBi9hNQ4lpzKYEqTcRjCIep9kxCe5HyG7a1F/v&#10;eNLbvMzDO8+Uu8UacaQpDN4pWK8SEORarwfXKXh7fbzNQYSITqPxjhScKcCuurwosdD+5F7o2MRO&#10;cIkLBSroYxwLKUPbk8Ww8iM53n36yWLkOHVST3jicmtkmiSZtDg4vtDjSA89tV/NbBXsl3ONujZP&#10;H9/Z+3Aznp/3jZmVur5a6nsQkZb4B8OvPqtDxU4HPzsdhOGcb5lUkG7vUhAMbDZrHg4KsizPQVal&#10;/P9C9QMAAP//AwBQSwECLQAUAAYACAAAACEAtoM4kv4AAADhAQAAEwAAAAAAAAAAAAAAAAAAAAAA&#10;W0NvbnRlbnRfVHlwZXNdLnhtbFBLAQItABQABgAIAAAAIQA4/SH/1gAAAJQBAAALAAAAAAAAAAAA&#10;AAAAAC8BAABfcmVscy8ucmVsc1BLAQItABQABgAIAAAAIQCR/PRGqAIAAK0FAAAOAAAAAAAAAAAA&#10;AAAAAC4CAABkcnMvZTJvRG9jLnhtbFBLAQItABQABgAIAAAAIQDlubeN3wAAAAoBAAAPAAAAAAAA&#10;AAAAAAAAAAIFAABkcnMvZG93bnJldi54bWxQSwUGAAAAAAQABADzAAAADgYAAAAA&#10;" filled="f" strokecolor="#407ec9 [3206]" strokeweight="2.25pt">
                <v:stroke joinstyle="miter"/>
                <v:textbox>
                  <w:txbxContent>
                    <w:p w14:paraId="57DD4F15" w14:textId="6A1FFE6D" w:rsidR="00B72184" w:rsidRPr="006A2CEC" w:rsidRDefault="00F0127A" w:rsidP="00B72184">
                      <w:pPr>
                        <w:jc w:val="center"/>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sidR="00B72184" w:rsidRPr="006A2CEC">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ehaviour</w:t>
                      </w:r>
                      <w:r w:rsidR="00440A6D">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 of concern</w:t>
                      </w:r>
                    </w:p>
                    <w:p w14:paraId="602FAB80" w14:textId="3833DABF" w:rsidR="00B72184" w:rsidRPr="00DF6106" w:rsidRDefault="00B72184" w:rsidP="00B72184">
                      <w:pPr>
                        <w:jc w:val="cente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F6106">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Manage it at teacher level</w:t>
                      </w:r>
                      <w:r w:rsidR="00D11BCD" w:rsidRPr="00DF6106">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B423D8B" w14:textId="77777777" w:rsidR="00413E61" w:rsidRPr="00DF6106" w:rsidRDefault="00413E61" w:rsidP="00413E61">
                      <w:pP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F6106">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De-escalate the situation by </w:t>
                      </w:r>
                      <w:r w:rsidRPr="00DF6106">
                        <w:rPr>
                          <w:rFonts w:ascii="Public Sans Medium" w:hAnsi="Public Sans Medium" w:cs="Arial"/>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calmly</w:t>
                      </w:r>
                      <w:r w:rsidRPr="00DF6106">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73FF036" w14:textId="77777777" w:rsidR="00413E61" w:rsidRPr="00DF6106" w:rsidRDefault="00413E61" w:rsidP="00413E61">
                      <w:pPr>
                        <w:pStyle w:val="ListParagraph"/>
                        <w:numPr>
                          <w:ilvl w:val="0"/>
                          <w:numId w:val="8"/>
                        </w:numPr>
                        <w:suppressAutoHyphens w:val="0"/>
                        <w:spacing w:after="60"/>
                        <w:ind w:left="142" w:hanging="218"/>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F6106">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correcting the behaviour</w:t>
                      </w:r>
                    </w:p>
                    <w:p w14:paraId="2AEF250E" w14:textId="77777777" w:rsidR="00413E61" w:rsidRPr="00DF6106" w:rsidRDefault="00413E61" w:rsidP="00413E61">
                      <w:pPr>
                        <w:pStyle w:val="ListParagraph"/>
                        <w:numPr>
                          <w:ilvl w:val="0"/>
                          <w:numId w:val="8"/>
                        </w:numPr>
                        <w:suppressAutoHyphens w:val="0"/>
                        <w:spacing w:after="60"/>
                        <w:ind w:left="142" w:hanging="218"/>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F6106">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identifying student need</w:t>
                      </w:r>
                    </w:p>
                    <w:p w14:paraId="336D50F8" w14:textId="77777777" w:rsidR="00413E61" w:rsidRPr="00DF6106" w:rsidRDefault="00413E61" w:rsidP="00413E61">
                      <w:pPr>
                        <w:pStyle w:val="ListParagraph"/>
                        <w:numPr>
                          <w:ilvl w:val="0"/>
                          <w:numId w:val="8"/>
                        </w:numPr>
                        <w:suppressAutoHyphens w:val="0"/>
                        <w:spacing w:after="60"/>
                        <w:ind w:left="142" w:hanging="218"/>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F6106">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ensuring student understands corrective response</w:t>
                      </w:r>
                    </w:p>
                    <w:p w14:paraId="1E7C5E3A" w14:textId="5D4DA8D8" w:rsidR="00413E61" w:rsidRPr="00DF6106" w:rsidRDefault="00413E61" w:rsidP="00413E61">
                      <w:pPr>
                        <w:pStyle w:val="ListParagraph"/>
                        <w:numPr>
                          <w:ilvl w:val="0"/>
                          <w:numId w:val="8"/>
                        </w:numPr>
                        <w:suppressAutoHyphens w:val="0"/>
                        <w:spacing w:before="120" w:after="60"/>
                        <w:ind w:left="141" w:hanging="215"/>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F6106">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responding proportionally to the level of behaviour displayed as per Individual behaviour support plans, if appropriate.</w:t>
                      </w:r>
                    </w:p>
                    <w:p w14:paraId="38692449" w14:textId="77777777" w:rsidR="00B72184" w:rsidRPr="006A2CEC" w:rsidRDefault="00B72184" w:rsidP="00B72184">
                      <w:pPr>
                        <w:suppressAutoHyphens w:val="0"/>
                        <w:spacing w:before="120" w:after="60"/>
                        <w:ind w:left="-74"/>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2CEC">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Has the behaviour stopped or </w:t>
                      </w:r>
                      <w:r>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improved</w:t>
                      </w:r>
                      <w:r w:rsidRPr="006A2CEC">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anchorx="margin"/>
              </v:roundrect>
            </w:pict>
          </mc:Fallback>
        </mc:AlternateContent>
      </w:r>
      <w:r>
        <w:rPr>
          <w:noProof/>
        </w:rPr>
        <mc:AlternateContent>
          <mc:Choice Requires="wps">
            <w:drawing>
              <wp:anchor distT="0" distB="0" distL="114300" distR="114300" simplePos="0" relativeHeight="251677184" behindDoc="0" locked="0" layoutInCell="1" allowOverlap="1" wp14:anchorId="2659C405" wp14:editId="67F660D4">
                <wp:simplePos x="0" y="0"/>
                <wp:positionH relativeFrom="column">
                  <wp:posOffset>2088515</wp:posOffset>
                </wp:positionH>
                <wp:positionV relativeFrom="paragraph">
                  <wp:posOffset>4311015</wp:posOffset>
                </wp:positionV>
                <wp:extent cx="108000" cy="432000"/>
                <wp:effectExtent l="19050" t="0" r="44450" b="44450"/>
                <wp:wrapNone/>
                <wp:docPr id="11" name="Arrow: Down 11"/>
                <wp:cNvGraphicFramePr/>
                <a:graphic xmlns:a="http://schemas.openxmlformats.org/drawingml/2006/main">
                  <a:graphicData uri="http://schemas.microsoft.com/office/word/2010/wordprocessingShape">
                    <wps:wsp>
                      <wps:cNvSpPr/>
                      <wps:spPr>
                        <a:xfrm>
                          <a:off x="0" y="0"/>
                          <a:ext cx="108000" cy="432000"/>
                        </a:xfrm>
                        <a:prstGeom prst="downArrow">
                          <a:avLst/>
                        </a:prstGeom>
                        <a:solidFill>
                          <a:schemeClr val="accent1"/>
                        </a:solid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7087D0" id="Arrow: Down 11" o:spid="_x0000_s1026" type="#_x0000_t67" style="position:absolute;margin-left:164.45pt;margin-top:339.45pt;width:8.5pt;height:34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p2CcgIAAJIFAAAOAAAAZHJzL2Uyb0RvYy54bWysVFFPGzEMfp+0/xDlfdxdVzZWcUUViGkS&#10;gmow8RxyCRcpF2dO2mv36+fk2isDtEloL7n4bH+2v9g+Pdt0lq0VBgOu5tVRyZlyEhrjHmv+4+7y&#10;wwlnIQrXCAtO1XyrAj+bv3932vuZmkALtlHICMSFWe9r3sboZ0URZKs6EY7AK0dKDdiJSCI+Fg2K&#10;ntA7W0zK8lPRAzYeQaoQ6O/FoOTzjK+1kvFG66AiszWn3GI+MZ8P6Szmp2L2iMK3Ru7SEG/IohPG&#10;UdAR6kJEwVZoXkB1RiIE0PFIQleA1kaqXANVU5XPqrlthVe5FiIn+JGm8P9g5fX61i+RaOh9mAW6&#10;pio2Grv0pfzYJpO1HclSm8gk/azKk7IkSiWpph/pLTKZxcHZY4hfFXQsXWreQO8WiNBnnsT6KkSK&#10;SvZ7uxQwgDXNpbE2C6kJ1LlFthb0fEJK5WKVnoy8/rC07s3OBJW8i0P5+Ra3ViVM674rzUxDBU9y&#10;4rkzXyaV47eiUUOu1fGBj9Ej550Bk7WmKkfs6m/YQ8E7++SqcmOPzuW/nUePHBlcHJ074wBfA7Aj&#10;1Xqw35M0UJNYeoBmu0SGMIxV8PLS0FtfiRCXAmmOqD1oN8QbOrSFvuawu3HWAv567X+yp/YmLWc9&#10;zWXNw8+VQMWZ/eao8b9U02ka5CxMjz9PSMCnmoenGrfqzoF6p6It5GW+Jvto91eN0N3TClmkqKQS&#10;TlLsmsuIe+E8DvuClpBUi0U2o+H1Il65Wy8TeGI1tfHd5l6g3zV8pEm5hv0Mi9mzlh9sk6eDxSqC&#10;NnkeDrzu+KbBz42zW1JpszyVs9Vhlc5/AwAA//8DAFBLAwQUAAYACAAAACEAwICQvOQAAAALAQAA&#10;DwAAAGRycy9kb3ducmV2LnhtbEyPy07DMBBF90j8gzVIbFDr9EHahjgV4rEoG9QSBOzceEhS7HEU&#10;O034e9wV3d3RHN05k64Ho9kRW1dbEjAZR8CQCqtqKgXkb8+jJTDnJSmpLaGAX3Swzi4vUpko29MW&#10;jztfslBCLpECKu+bhHNXVGikG9sGKey+bWukD2NbctXKPpQbzadRFHMjawoXKtngQ4XFz64zAvjj&#10;0+dN3r1u848X/Dr0B73ZvE+EuL4a7u+AeRz8Pwwn/aAOWXDa246UY1rAbLpcBVRAvDiFQMzmtyHs&#10;BSzm8Qp4lvLzH7I/AAAA//8DAFBLAQItABQABgAIAAAAIQC2gziS/gAAAOEBAAATAAAAAAAAAAAA&#10;AAAAAAAAAABbQ29udGVudF9UeXBlc10ueG1sUEsBAi0AFAAGAAgAAAAhADj9If/WAAAAlAEAAAsA&#10;AAAAAAAAAAAAAAAALwEAAF9yZWxzLy5yZWxzUEsBAi0AFAAGAAgAAAAhAI8enYJyAgAAkgUAAA4A&#10;AAAAAAAAAAAAAAAALgIAAGRycy9lMm9Eb2MueG1sUEsBAi0AFAAGAAgAAAAhAMCAkLzkAAAACwEA&#10;AA8AAAAAAAAAAAAAAAAAzAQAAGRycy9kb3ducmV2LnhtbFBLBQYAAAAABAAEAPMAAADdBQAAAAA=&#10;" adj="18900" fillcolor="#d7153a [3204]" strokecolor="#d7153a [3204]" strokeweight="1pt"/>
            </w:pict>
          </mc:Fallback>
        </mc:AlternateContent>
      </w:r>
      <w:r>
        <w:rPr>
          <w:b/>
          <w:noProof/>
        </w:rPr>
        <mc:AlternateContent>
          <mc:Choice Requires="wps">
            <w:drawing>
              <wp:anchor distT="0" distB="0" distL="114300" distR="114300" simplePos="0" relativeHeight="251668992" behindDoc="0" locked="0" layoutInCell="1" allowOverlap="1" wp14:anchorId="5272DF57" wp14:editId="523C3F68">
                <wp:simplePos x="0" y="0"/>
                <wp:positionH relativeFrom="column">
                  <wp:posOffset>143933</wp:posOffset>
                </wp:positionH>
                <wp:positionV relativeFrom="paragraph">
                  <wp:posOffset>4351655</wp:posOffset>
                </wp:positionV>
                <wp:extent cx="984885" cy="266416"/>
                <wp:effectExtent l="38100" t="19050" r="43815" b="95885"/>
                <wp:wrapNone/>
                <wp:docPr id="4" name="Connector: Elbow 4"/>
                <wp:cNvGraphicFramePr/>
                <a:graphic xmlns:a="http://schemas.openxmlformats.org/drawingml/2006/main">
                  <a:graphicData uri="http://schemas.microsoft.com/office/word/2010/wordprocessingShape">
                    <wps:wsp>
                      <wps:cNvCnPr/>
                      <wps:spPr>
                        <a:xfrm flipH="1">
                          <a:off x="0" y="0"/>
                          <a:ext cx="984885" cy="266416"/>
                        </a:xfrm>
                        <a:prstGeom prst="bentConnector3">
                          <a:avLst>
                            <a:gd name="adj1" fmla="val -1271"/>
                          </a:avLst>
                        </a:prstGeom>
                        <a:ln w="38100">
                          <a:solidFill>
                            <a:schemeClr val="accent3"/>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AA415A1"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4" o:spid="_x0000_s1026" type="#_x0000_t34" style="position:absolute;margin-left:11.35pt;margin-top:342.65pt;width:77.55pt;height:21pt;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6k7+QEAAEMEAAAOAAAAZHJzL2Uyb0RvYy54bWysU01z0zAUvDPDf9Do3thOSjCZOD2kFA4M&#10;dID+AEV6SsToayQRJ/+eJ9lxaeFShovGlt7u2109rW9ORpMjhKic7WgzqykBy51Qdt/Rh+93Vy0l&#10;MTErmHYWOnqGSG82r1+te7+CuTs4LSAQJLFx1fuOHlLyq6qK/ACGxZnzYPFQumBYwt+wr0RgPbIb&#10;Xc3reln1LggfHIcYcfd2OKSbwi8l8PRFygiJ6I6itlTWUNZdXqvNmq32gfmD4qMM9g8qDFMWm05U&#10;tywx8jOoP6iM4sFFJ9OMO1M5KRWH4gHdNPUzN98OzEPxguFEP8UU/x8t/3zc2vuAMfQ+rqK/D9nF&#10;SQZDpFb+I95p8YVKyanEdp5ig1MiHDfftddt+4YSjkfz5fK6WeZYq4Em0/kQ0wdwhuSPju7Apq2z&#10;Fi/HhUWhZ8dPMZX8BLHM4KAw8aOhRBqN13Fkmlw187fNyDtWY4cLc4ZqS/qOLtqmrgtndFqJO6V1&#10;PiwDBVsdCJIhO+coYjHyPalMTOn3VpB09igjBcXsXsNYqS0ae0yqfKWzhqH/V5BECUxkyOyvPS8e&#10;tMXqDJOocAKOyvP0Pxd7AY71GQplwF8CnhCls7NpAhtlXRhye9o9nabOQ/0lgcF3jmDnxLnMUIkG&#10;J7Xc/viq8lP4/b/AH9/+5hcAAAD//wMAUEsDBBQABgAIAAAAIQCFAObB4QAAAAoBAAAPAAAAZHJz&#10;L2Rvd25yZXYueG1sTI9BT4NAEIXvJv6HzZh4MXaRammQoakkXoxNtBq9DuwKBHYW2W3Bf+/2pMfJ&#10;fHnve9lmNr046tG1lhFuFhEIzZVVLdcI72+P12sQzhMr6i1rhB/tYJOfn2WUKjvxqz7ufS1CCLuU&#10;EBrvh1RKVzXakFvYQXP4fdnRkA/nWEs10hTCTS/jKFpJQy2HhoYGXTS66vYHg1CXtP3+6F781H0+&#10;X3UPt754KnaIlxfz9h6E17P/g+GkH9QhD06lPbByokeI4ySQCKv13RLECUiSsKVESOJkCTLP5P8J&#10;+S8AAAD//wMAUEsBAi0AFAAGAAgAAAAhALaDOJL+AAAA4QEAABMAAAAAAAAAAAAAAAAAAAAAAFtD&#10;b250ZW50X1R5cGVzXS54bWxQSwECLQAUAAYACAAAACEAOP0h/9YAAACUAQAACwAAAAAAAAAAAAAA&#10;AAAvAQAAX3JlbHMvLnJlbHNQSwECLQAUAAYACAAAACEANOepO/kBAABDBAAADgAAAAAAAAAAAAAA&#10;AAAuAgAAZHJzL2Uyb0RvYy54bWxQSwECLQAUAAYACAAAACEAhQDmweEAAAAKAQAADwAAAAAAAAAA&#10;AAAAAABTBAAAZHJzL2Rvd25yZXYueG1sUEsFBgAAAAAEAAQA8wAAAGEFAAAAAA==&#10;" adj="-275" strokecolor="#407ec9 [3206]" strokeweight="3pt">
                <v:stroke endarrow="block"/>
              </v:shape>
            </w:pict>
          </mc:Fallback>
        </mc:AlternateContent>
      </w:r>
      <w:r w:rsidR="00BE702B" w:rsidRPr="001C2F8A">
        <w:rPr>
          <w:b/>
          <w:noProof/>
        </w:rPr>
        <mc:AlternateContent>
          <mc:Choice Requires="wps">
            <w:drawing>
              <wp:anchor distT="0" distB="0" distL="114300" distR="114300" simplePos="0" relativeHeight="251639296" behindDoc="0" locked="0" layoutInCell="1" allowOverlap="1" wp14:anchorId="3BB2E9F2" wp14:editId="33DD4416">
                <wp:simplePos x="0" y="0"/>
                <wp:positionH relativeFrom="margin">
                  <wp:posOffset>3251835</wp:posOffset>
                </wp:positionH>
                <wp:positionV relativeFrom="paragraph">
                  <wp:posOffset>1910714</wp:posOffset>
                </wp:positionV>
                <wp:extent cx="2387600" cy="2143125"/>
                <wp:effectExtent l="19050" t="19050" r="12700" b="28575"/>
                <wp:wrapNone/>
                <wp:docPr id="16" name="Rectangle: Rounded Corners 16"/>
                <wp:cNvGraphicFramePr/>
                <a:graphic xmlns:a="http://schemas.openxmlformats.org/drawingml/2006/main">
                  <a:graphicData uri="http://schemas.microsoft.com/office/word/2010/wordprocessingShape">
                    <wps:wsp>
                      <wps:cNvSpPr/>
                      <wps:spPr>
                        <a:xfrm>
                          <a:off x="0" y="0"/>
                          <a:ext cx="2387600" cy="2143125"/>
                        </a:xfrm>
                        <a:prstGeom prst="roundRect">
                          <a:avLst>
                            <a:gd name="adj" fmla="val 5534"/>
                          </a:avLst>
                        </a:prstGeom>
                        <a:noFill/>
                        <a:ln w="285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215ACE" w14:textId="52EE8393" w:rsidR="00B72184" w:rsidRPr="00BE702B" w:rsidRDefault="005B31CD" w:rsidP="00B72184">
                            <w:pPr>
                              <w:jc w:val="center"/>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702B">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00B72184" w:rsidRPr="00BE702B">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erious behaviour</w:t>
                            </w:r>
                            <w:r w:rsidRPr="00BE702B">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 of concern</w:t>
                            </w:r>
                          </w:p>
                          <w:p w14:paraId="25DFB89E" w14:textId="07F335EB" w:rsidR="00CA282A" w:rsidRPr="00BE702B" w:rsidRDefault="00CA282A" w:rsidP="00CA282A">
                            <w:pPr>
                              <w:jc w:val="cente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702B">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Teacher to inform executive staff</w:t>
                            </w:r>
                            <w:r w:rsidR="00413E61" w:rsidRPr="00BE702B">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E702B">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focus on safety.</w:t>
                            </w:r>
                          </w:p>
                          <w:p w14:paraId="258D01CB" w14:textId="5F1C3577" w:rsidR="00413E61" w:rsidRPr="00BE702B" w:rsidRDefault="00413E61" w:rsidP="00413E61">
                            <w:pPr>
                              <w:rPr>
                                <w:rFonts w:ascii="Public Sans Medium" w:hAnsi="Public Sans Medium" w:cs="Arial"/>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702B">
                              <w:rPr>
                                <w:rFonts w:ascii="Public Sans Medium" w:hAnsi="Public Sans Medium" w:cs="Arial"/>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Executive/CT to assist student to de-escalate to baseline by using appropriate strategies such as:</w:t>
                            </w:r>
                          </w:p>
                          <w:p w14:paraId="03985811" w14:textId="77777777" w:rsidR="00BE702B" w:rsidRPr="00BE702B" w:rsidRDefault="00413E61" w:rsidP="00BE702B">
                            <w:pPr>
                              <w:pStyle w:val="BodyText"/>
                              <w:numPr>
                                <w:ilvl w:val="0"/>
                                <w:numId w:val="8"/>
                              </w:numPr>
                              <w:rPr>
                                <w:rFonts w:ascii="Public Sans Medium" w:hAnsi="Public Sans Medium"/>
                                <w:sz w:val="20"/>
                                <w:szCs w:val="20"/>
                              </w:rPr>
                            </w:pPr>
                            <w:r w:rsidRPr="00BE702B">
                              <w:rPr>
                                <w:rFonts w:ascii="Public Sans Medium" w:hAnsi="Public Sans Medium"/>
                                <w:i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redirecting to another area or activity</w:t>
                            </w:r>
                            <w:r w:rsidR="00BE702B" w:rsidRPr="00BE702B">
                              <w:rPr>
                                <w:rFonts w:ascii="Public Sans Medium" w:hAnsi="Public Sans Medium"/>
                                <w:i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921B8A5" w14:textId="69E4A4EF" w:rsidR="00B72184" w:rsidRPr="00BE702B" w:rsidRDefault="00BE702B" w:rsidP="00BE702B">
                            <w:pPr>
                              <w:pStyle w:val="BodyText"/>
                              <w:numPr>
                                <w:ilvl w:val="0"/>
                                <w:numId w:val="8"/>
                              </w:numPr>
                              <w:rPr>
                                <w:rFonts w:ascii="Public Sans Medium" w:hAnsi="Public Sans Medium"/>
                                <w:sz w:val="20"/>
                                <w:szCs w:val="20"/>
                              </w:rPr>
                            </w:pPr>
                            <w:r w:rsidRPr="00BE702B">
                              <w:rPr>
                                <w:rFonts w:ascii="Public Sans Medium" w:hAnsi="Public Sans Medium"/>
                                <w:i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follow individual behaviour support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B2E9F2" id="Rectangle: Rounded Corners 16" o:spid="_x0000_s1029" style="position:absolute;margin-left:256.05pt;margin-top:150.45pt;width:188pt;height:168.75pt;z-index:251639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6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zxIogIAAK0FAAAOAAAAZHJzL2Uyb0RvYy54bWysVE1v2zAMvQ/YfxB0X22ncdsFdYqgRYcB&#10;RRu0HXpWZKn2IIuapMTOfv0o+SPBWmzAsBwUyiQfySeSl1ddo8hOWFeDLmh2klIiNIey1q8F/fZ8&#10;++mCEueZLpkCLQq6F45eLT9+uGzNQsygAlUKSxBEu0VrClp5bxZJ4nglGuZOwAiNSgm2YR6v9jUp&#10;LWsRvVHJLE3PkhZsaSxw4Rx+vemVdBnxpRTcP0jphCeqoJibj6eN5yacyfKSLV4tM1XNhzTYP2TR&#10;sFpj0AnqhnlGtrZ+A9XU3IID6U84NAlIWXMRa8BqsvS3ap4qZkSsBclxZqLJ/T9Yfr97MmuLNLTG&#10;LRyKoYpO2ib8Y36ki2TtJ7JE5wnHj7PTi/OzFDnlqJtl89Nslgc6k4O7sc5/EdCQIBTUwlaXj/gk&#10;kSm2u3M+UlYSzRrsDVZ+p0Q2Ch9gxxTJ89P5ADjYIvQIGRw13NZKxRdUmrSYxUV+nkdwB6ougzbY&#10;xWYS18oShMUwnAvtswH6yBLhlcYCDkxEye+VCDBKPwpJ6jLU3gcJTfoWN4asWCn6cHmKvzHY6BFp&#10;ioDBWmKiE3b2J+ye38E+uIrY45Nz+nfnySNGBu0n56bWYN8DUBNbsrcfSeqpCSz5btMhN4GaoZc2&#10;UO7XlljoZ84ZfltjG9wx59fM4htj6+Di8A94SAX4fDBIlFRgf773Pdhj76OWkhaHtqDux5ZZQYn6&#10;qnEqPmfzeZjyeJnn5zO82GPN5lijt801YENkuKIMj2Kw92oUpYXmBffLKkRFFdMcYxfUj+K171cJ&#10;7icuVqtohHNtmL/TT4YH6MByaNrn7oVZM0yCxyG6h3G82SL2d/+2B9vgqWG19SBrH5SB557V4YI7&#10;ITbSsL/C0jm+R6vDll3+AgAA//8DAFBLAwQUAAYACAAAACEAJyYPEOIAAAALAQAADwAAAGRycy9k&#10;b3ducmV2LnhtbEyPwU7DMAyG70i8Q2QkbiztBlModScYGkgggRhIXNPGayuapGqyruPpMSc42v70&#10;+/vz1WQ7MdIQWu8Q0lkCglzlTetqhI/3zYUCEaJ2RnfeEcKRAqyK05NcZ8Yf3BuN21gLDnEh0whN&#10;jH0mZagasjrMfE+Obzs/WB15HGppBn3gcNvJeZIspdWt4w+N7mndUPW13VsE9WoePo9qPT49v2we&#10;x7S835m7b8Tzs+n2BkSkKf7B8KvP6lCwU+n3zgTRIVyl85RRhEWSXINgQinFmxJhuVCXIItc/u9Q&#10;/AAAAP//AwBQSwECLQAUAAYACAAAACEAtoM4kv4AAADhAQAAEwAAAAAAAAAAAAAAAAAAAAAAW0Nv&#10;bnRlbnRfVHlwZXNdLnhtbFBLAQItABQABgAIAAAAIQA4/SH/1gAAAJQBAAALAAAAAAAAAAAAAAAA&#10;AC8BAABfcmVscy8ucmVsc1BLAQItABQABgAIAAAAIQCFCzxIogIAAK0FAAAOAAAAAAAAAAAAAAAA&#10;AC4CAABkcnMvZTJvRG9jLnhtbFBLAQItABQABgAIAAAAIQAnJg8Q4gAAAAsBAAAPAAAAAAAAAAAA&#10;AAAAAPwEAABkcnMvZG93bnJldi54bWxQSwUGAAAAAAQABADzAAAACwYAAAAA&#10;" filled="f" strokecolor="#d7153a [3204]" strokeweight="2.25pt">
                <v:stroke joinstyle="miter"/>
                <v:textbox>
                  <w:txbxContent>
                    <w:p w14:paraId="56215ACE" w14:textId="52EE8393" w:rsidR="00B72184" w:rsidRPr="00BE702B" w:rsidRDefault="005B31CD" w:rsidP="00B72184">
                      <w:pPr>
                        <w:jc w:val="center"/>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702B">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00B72184" w:rsidRPr="00BE702B">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erious behaviour</w:t>
                      </w:r>
                      <w:r w:rsidRPr="00BE702B">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 of concern</w:t>
                      </w:r>
                    </w:p>
                    <w:p w14:paraId="25DFB89E" w14:textId="07F335EB" w:rsidR="00CA282A" w:rsidRPr="00BE702B" w:rsidRDefault="00CA282A" w:rsidP="00CA282A">
                      <w:pPr>
                        <w:jc w:val="cente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702B">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Teacher to inform executive staff</w:t>
                      </w:r>
                      <w:r w:rsidR="00413E61" w:rsidRPr="00BE702B">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E702B">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focus on safety.</w:t>
                      </w:r>
                    </w:p>
                    <w:p w14:paraId="258D01CB" w14:textId="5F1C3577" w:rsidR="00413E61" w:rsidRPr="00BE702B" w:rsidRDefault="00413E61" w:rsidP="00413E61">
                      <w:pPr>
                        <w:rPr>
                          <w:rFonts w:ascii="Public Sans Medium" w:hAnsi="Public Sans Medium" w:cs="Arial"/>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702B">
                        <w:rPr>
                          <w:rFonts w:ascii="Public Sans Medium" w:hAnsi="Public Sans Medium" w:cs="Arial"/>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Executive/CT to assist student to de-escalate to baseline by using appropriate strategies such as:</w:t>
                      </w:r>
                    </w:p>
                    <w:p w14:paraId="03985811" w14:textId="77777777" w:rsidR="00BE702B" w:rsidRPr="00BE702B" w:rsidRDefault="00413E61" w:rsidP="00BE702B">
                      <w:pPr>
                        <w:pStyle w:val="BodyText"/>
                        <w:numPr>
                          <w:ilvl w:val="0"/>
                          <w:numId w:val="8"/>
                        </w:numPr>
                        <w:rPr>
                          <w:rFonts w:ascii="Public Sans Medium" w:hAnsi="Public Sans Medium"/>
                          <w:sz w:val="20"/>
                          <w:szCs w:val="20"/>
                        </w:rPr>
                      </w:pPr>
                      <w:r w:rsidRPr="00BE702B">
                        <w:rPr>
                          <w:rFonts w:ascii="Public Sans Medium" w:hAnsi="Public Sans Medium"/>
                          <w:i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redirecting to another area or activity</w:t>
                      </w:r>
                      <w:r w:rsidR="00BE702B" w:rsidRPr="00BE702B">
                        <w:rPr>
                          <w:rFonts w:ascii="Public Sans Medium" w:hAnsi="Public Sans Medium"/>
                          <w:i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921B8A5" w14:textId="69E4A4EF" w:rsidR="00B72184" w:rsidRPr="00BE702B" w:rsidRDefault="00BE702B" w:rsidP="00BE702B">
                      <w:pPr>
                        <w:pStyle w:val="BodyText"/>
                        <w:numPr>
                          <w:ilvl w:val="0"/>
                          <w:numId w:val="8"/>
                        </w:numPr>
                        <w:rPr>
                          <w:rFonts w:ascii="Public Sans Medium" w:hAnsi="Public Sans Medium"/>
                          <w:sz w:val="20"/>
                          <w:szCs w:val="20"/>
                        </w:rPr>
                      </w:pPr>
                      <w:r w:rsidRPr="00BE702B">
                        <w:rPr>
                          <w:rFonts w:ascii="Public Sans Medium" w:hAnsi="Public Sans Medium"/>
                          <w:i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follow individual behaviour support plan</w:t>
                      </w:r>
                    </w:p>
                  </w:txbxContent>
                </v:textbox>
                <w10:wrap anchorx="margin"/>
              </v:roundrect>
            </w:pict>
          </mc:Fallback>
        </mc:AlternateContent>
      </w:r>
      <w:r w:rsidR="00534482" w:rsidRPr="001C2F8A">
        <w:rPr>
          <w:b/>
          <w:noProof/>
        </w:rPr>
        <mc:AlternateContent>
          <mc:Choice Requires="wps">
            <w:drawing>
              <wp:anchor distT="0" distB="0" distL="114300" distR="114300" simplePos="0" relativeHeight="251659264" behindDoc="0" locked="0" layoutInCell="1" allowOverlap="1" wp14:anchorId="42725687" wp14:editId="79C2B41B">
                <wp:simplePos x="0" y="0"/>
                <wp:positionH relativeFrom="margin">
                  <wp:posOffset>962660</wp:posOffset>
                </wp:positionH>
                <wp:positionV relativeFrom="paragraph">
                  <wp:posOffset>876300</wp:posOffset>
                </wp:positionV>
                <wp:extent cx="3790950" cy="694690"/>
                <wp:effectExtent l="19050" t="19050" r="19050" b="10160"/>
                <wp:wrapNone/>
                <wp:docPr id="14" name="Rectangle: Rounded Corners 14"/>
                <wp:cNvGraphicFramePr/>
                <a:graphic xmlns:a="http://schemas.openxmlformats.org/drawingml/2006/main">
                  <a:graphicData uri="http://schemas.microsoft.com/office/word/2010/wordprocessingShape">
                    <wps:wsp>
                      <wps:cNvSpPr/>
                      <wps:spPr>
                        <a:xfrm>
                          <a:off x="0" y="0"/>
                          <a:ext cx="3790950" cy="694690"/>
                        </a:xfrm>
                        <a:prstGeom prst="roundRect">
                          <a:avLst/>
                        </a:prstGeom>
                        <a:noFill/>
                        <a:ln w="28575">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F987B0" w14:textId="60658F8A" w:rsidR="00B72184" w:rsidRPr="00367184" w:rsidRDefault="00B72184" w:rsidP="00B72184">
                            <w:pPr>
                              <w:jc w:val="center"/>
                              <w:rPr>
                                <w:rFonts w:ascii="Public Sans Medium" w:hAnsi="Public Sans Medium" w:cs="Arial"/>
                                <w:b/>
                                <w:color w:val="000000" w:themeColor="text1"/>
                              </w:rPr>
                            </w:pPr>
                            <w:r w:rsidRPr="00367184">
                              <w:rPr>
                                <w:rFonts w:ascii="Public Sans Medium" w:hAnsi="Public Sans Medium" w:cs="Arial"/>
                                <w:b/>
                                <w:color w:val="000000" w:themeColor="text1"/>
                              </w:rPr>
                              <w:t xml:space="preserve">Observe </w:t>
                            </w:r>
                            <w:r w:rsidR="008E49B3">
                              <w:rPr>
                                <w:rFonts w:ascii="Public Sans Medium" w:hAnsi="Public Sans Medium" w:cs="Arial"/>
                                <w:b/>
                                <w:color w:val="000000" w:themeColor="text1"/>
                              </w:rPr>
                              <w:t>b</w:t>
                            </w:r>
                            <w:r w:rsidRPr="00367184">
                              <w:rPr>
                                <w:rFonts w:ascii="Public Sans Medium" w:hAnsi="Public Sans Medium" w:cs="Arial"/>
                                <w:b/>
                                <w:color w:val="000000" w:themeColor="text1"/>
                              </w:rPr>
                              <w:t>ehaviour</w:t>
                            </w:r>
                          </w:p>
                          <w:p w14:paraId="58D73424" w14:textId="77777777" w:rsidR="00B72184" w:rsidRPr="00367184" w:rsidRDefault="00B72184" w:rsidP="00B72184">
                            <w:pPr>
                              <w:jc w:val="center"/>
                              <w:rPr>
                                <w:rFonts w:ascii="Public Sans Medium" w:hAnsi="Public Sans Medium" w:cs="Arial"/>
                                <w:i/>
                                <w:color w:val="000000" w:themeColor="text1"/>
                              </w:rPr>
                            </w:pPr>
                            <w:r w:rsidRPr="00367184">
                              <w:rPr>
                                <w:rFonts w:ascii="Public Sans Medium" w:hAnsi="Public Sans Medium" w:cs="Arial"/>
                                <w:i/>
                                <w:color w:val="000000" w:themeColor="text1"/>
                              </w:rPr>
                              <w:t>Does the behaviour pose a risk to the safety or wellbeing of the student or others?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725687" id="Rectangle: Rounded Corners 14" o:spid="_x0000_s1030" style="position:absolute;margin-left:75.8pt;margin-top:69pt;width:298.5pt;height:54.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bApwIAALoFAAAOAAAAZHJzL2Uyb0RvYy54bWysVEtv2zAMvg/YfxB0X+2kSdoEdYogRYcB&#10;XVu0HXpWZKk2IIuapMTOfv0o+ZG0C3YYdrElPj6Sn0heXTeVIjthXQk6o6OzlBKhOeSlfsvoj5fb&#10;L5eUOM90zhRokdG9cPR6+fnTVW0WYgwFqFxYgiDaLWqT0cJ7s0gSxwtRMXcGRmhUSrAV83i1b0lu&#10;WY3olUrGaTpLarC5scCFcyi9aZV0GfGlFNw/SOmEJyqjmJuPXxu/m/BNllds8WaZKUrepcH+IYuK&#10;lRqDDlA3zDOyteUfUFXJLTiQ/oxDlYCUJRexBqxmlH6o5rlgRsRakBxnBprc/4Pl97tn82iRhtq4&#10;hcNjqKKRtgp/zI80kaz9QJZoPOEoPL+Yp/MpcspRN5tPZvPIZnLwNtb5rwIqEg4ZtbDV+RO+SCSK&#10;7e6cx7Bo39uFiBpuS6XiqyhN6oyOL6cX0+jhQJV50Aa72CBirSzZMXxa34yijdpW3yFvZbNpmnYP&#10;jGJsg1Z83osx8oAS8zgKgDqlUXggJZ78XokQXeknIUmZIw3jNrfQr4d0GOdC+zYlV7BctKFD5J6k&#10;96EjYECWWN+A3QGcxm656+yDq4jtPjinf0usdR48YmTQfnCuSg32FIDCqrrIrX1PUktNYMk3mwa5&#10;wQ4JlkGygXz/aImFdvyc4bcltsQdc/6RWZw37CLcIf4BP1IBvjp0J0oKsL9OyYM9jgFqKalxfjPq&#10;fm6ZFZSobxoHZD6aTMLAx8tkejHGiz3WbI41elutAftohNvK8HgM9l71R2mhesVVswpRUcU0x9gZ&#10;5d72l7Vv9wouKy5Wq2iGQ26Yv9PPhgfwwHPo9pfmlVnTzYXHibqHftbZ4sNktLbBU8Nq60GWcWwO&#10;vHYvgAsidnG3zMIGOr5Hq8PKXf4GAAD//wMAUEsDBBQABgAIAAAAIQCo8eDy4QAAAAsBAAAPAAAA&#10;ZHJzL2Rvd25yZXYueG1sTI/NTsMwEITvSLyDtUjcqNMS2ijEqfgRByiHkhZxdeNtEjVeR7GbhLdn&#10;OcFtZ3c0+022nmwrBux940jBfBaBQCqdaahSsN+93CQgfNBkdOsIFXyjh3V+eZHp1LiRPnAoQiU4&#10;hHyqFdQhdKmUvqzRaj9zHRLfjq63OrDsK2l6PXK4beUiipbS6ob4Q607fKqxPBVnq+B5W2xOX8ex&#10;s2Z4N59v2+4xyFelrq+mh3sQAafwZ4ZffEaHnJkO7kzGi5b13XzJVh5uEy7FjlWc8OagYBGvYpB5&#10;Jv93yH8AAAD//wMAUEsBAi0AFAAGAAgAAAAhALaDOJL+AAAA4QEAABMAAAAAAAAAAAAAAAAAAAAA&#10;AFtDb250ZW50X1R5cGVzXS54bWxQSwECLQAUAAYACAAAACEAOP0h/9YAAACUAQAACwAAAAAAAAAA&#10;AAAAAAAvAQAAX3JlbHMvLnJlbHNQSwECLQAUAAYACAAAACEAMvkmwKcCAAC6BQAADgAAAAAAAAAA&#10;AAAAAAAuAgAAZHJzL2Uyb0RvYy54bWxQSwECLQAUAAYACAAAACEAqPHg8uEAAAALAQAADwAAAAAA&#10;AAAAAAAAAAABBQAAZHJzL2Rvd25yZXYueG1sUEsFBgAAAAAEAAQA8wAAAA8GAAAAAA==&#10;" filled="f" strokecolor="#5a5a5a [2109]" strokeweight="2.25pt">
                <v:stroke joinstyle="miter"/>
                <v:textbox>
                  <w:txbxContent>
                    <w:p w14:paraId="2DF987B0" w14:textId="60658F8A" w:rsidR="00B72184" w:rsidRPr="00367184" w:rsidRDefault="00B72184" w:rsidP="00B72184">
                      <w:pPr>
                        <w:jc w:val="center"/>
                        <w:rPr>
                          <w:rFonts w:ascii="Public Sans Medium" w:hAnsi="Public Sans Medium" w:cs="Arial"/>
                          <w:b/>
                          <w:color w:val="000000" w:themeColor="text1"/>
                        </w:rPr>
                      </w:pPr>
                      <w:r w:rsidRPr="00367184">
                        <w:rPr>
                          <w:rFonts w:ascii="Public Sans Medium" w:hAnsi="Public Sans Medium" w:cs="Arial"/>
                          <w:b/>
                          <w:color w:val="000000" w:themeColor="text1"/>
                        </w:rPr>
                        <w:t xml:space="preserve">Observe </w:t>
                      </w:r>
                      <w:r w:rsidR="008E49B3">
                        <w:rPr>
                          <w:rFonts w:ascii="Public Sans Medium" w:hAnsi="Public Sans Medium" w:cs="Arial"/>
                          <w:b/>
                          <w:color w:val="000000" w:themeColor="text1"/>
                        </w:rPr>
                        <w:t>b</w:t>
                      </w:r>
                      <w:r w:rsidRPr="00367184">
                        <w:rPr>
                          <w:rFonts w:ascii="Public Sans Medium" w:hAnsi="Public Sans Medium" w:cs="Arial"/>
                          <w:b/>
                          <w:color w:val="000000" w:themeColor="text1"/>
                        </w:rPr>
                        <w:t>ehaviour</w:t>
                      </w:r>
                    </w:p>
                    <w:p w14:paraId="58D73424" w14:textId="77777777" w:rsidR="00B72184" w:rsidRPr="00367184" w:rsidRDefault="00B72184" w:rsidP="00B72184">
                      <w:pPr>
                        <w:jc w:val="center"/>
                        <w:rPr>
                          <w:rFonts w:ascii="Public Sans Medium" w:hAnsi="Public Sans Medium" w:cs="Arial"/>
                          <w:i/>
                          <w:color w:val="000000" w:themeColor="text1"/>
                        </w:rPr>
                      </w:pPr>
                      <w:r w:rsidRPr="00367184">
                        <w:rPr>
                          <w:rFonts w:ascii="Public Sans Medium" w:hAnsi="Public Sans Medium" w:cs="Arial"/>
                          <w:i/>
                          <w:color w:val="000000" w:themeColor="text1"/>
                        </w:rPr>
                        <w:t>Does the behaviour pose a risk to the safety or wellbeing of the student or others?</w:t>
                      </w:r>
                    </w:p>
                  </w:txbxContent>
                </v:textbox>
                <w10:wrap anchorx="margin"/>
              </v:roundrect>
            </w:pict>
          </mc:Fallback>
        </mc:AlternateContent>
      </w:r>
      <w:r w:rsidR="00E074DA" w:rsidRPr="001C2F8A">
        <w:rPr>
          <w:noProof/>
        </w:rPr>
        <mc:AlternateContent>
          <mc:Choice Requires="wps">
            <w:drawing>
              <wp:anchor distT="45720" distB="45720" distL="114300" distR="114300" simplePos="0" relativeHeight="251648512" behindDoc="0" locked="0" layoutInCell="1" allowOverlap="1" wp14:anchorId="5114A675" wp14:editId="6AA141E2">
                <wp:simplePos x="0" y="0"/>
                <wp:positionH relativeFrom="column">
                  <wp:posOffset>2115185</wp:posOffset>
                </wp:positionH>
                <wp:positionV relativeFrom="paragraph">
                  <wp:posOffset>4331970</wp:posOffset>
                </wp:positionV>
                <wp:extent cx="492760" cy="262255"/>
                <wp:effectExtent l="0" t="0" r="0" b="4445"/>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262255"/>
                        </a:xfrm>
                        <a:prstGeom prst="rect">
                          <a:avLst/>
                        </a:prstGeom>
                        <a:noFill/>
                        <a:ln w="9525">
                          <a:noFill/>
                          <a:miter lim="800000"/>
                          <a:headEnd/>
                          <a:tailEnd/>
                        </a:ln>
                      </wps:spPr>
                      <wps:txbx>
                        <w:txbxContent>
                          <w:p w14:paraId="40F61FEE" w14:textId="77777777" w:rsidR="00B72184" w:rsidRPr="00075019" w:rsidRDefault="00B72184" w:rsidP="00B72184">
                            <w:pPr>
                              <w:jc w:val="center"/>
                              <w:rPr>
                                <w:rFonts w:ascii="Public Sans Medium" w:hAnsi="Public Sans Medium"/>
                                <w:bCs/>
                                <w:color w:val="000000" w:themeColor="text1"/>
                              </w:rPr>
                            </w:pPr>
                            <w:r w:rsidRPr="00075019">
                              <w:rPr>
                                <w:rFonts w:ascii="Public Sans Medium" w:hAnsi="Public Sans Medium"/>
                                <w:bCs/>
                                <w:color w:val="000000" w:themeColor="text1"/>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14A675" id="_x0000_t202" coordsize="21600,21600" o:spt="202" path="m,l,21600r21600,l21600,xe">
                <v:stroke joinstyle="miter"/>
                <v:path gradientshapeok="t" o:connecttype="rect"/>
              </v:shapetype>
              <v:shape id="Text Box 23" o:spid="_x0000_s1031" type="#_x0000_t202" style="position:absolute;margin-left:166.55pt;margin-top:341.1pt;width:38.8pt;height:20.65pt;z-index:251648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NR2+gEAANMDAAAOAAAAZHJzL2Uyb0RvYy54bWysU9Fu2yAUfZ+0f0C8L06sJG2skKpr12lS&#10;103q9gEY4xgNuAxI7Ozrd8FuGm1v0/yAuFxz7j3nHrY3g9HkKH1QYBldzOaUSCugUXbP6PdvD++u&#10;KQmR24ZrsJLRkwz0Zvf2zbZ3lSyhA91ITxDEhqp3jHYxuqooguik4WEGTlpMtuANjxj6fdF43iO6&#10;0UU5n6+LHnzjPAgZAp7ej0m6y/htK0X80rZBRqIZxd5iXn1e67QWuy2v9p67TompDf4PXRiuLBY9&#10;Q93zyMnBq7+gjBIeArRxJsAU0LZKyMwB2Szmf7B57riTmQuKE9xZpvD/YMXT8dl99SQO72HAAWYS&#10;wT2C+BGIhbuO27289R76TvIGCy+SZEXvQjVdTVKHKiSQuv8MDQ6ZHyJkoKH1JqmCPAmi4wBOZ9Hl&#10;EInAw+WmvFpjRmCqXJflapUr8OrlsvMhfpRgSNow6nGmGZwfH0NMzfDq5ZdUy8KD0jrPVVvSM7pZ&#10;lat84SJjVETbaWUYvZ6nbzRC4vjBNvly5EqPeyyg7UQ68RwZx6EeiGoYzf0mDWpoTqiCh9Fl+Cpw&#10;04H/RUmPDmM0/DxwLynRnywquVksl8mSOViurkoM/GWmvsxwKxCK0UjJuL2L2cYj5VtUvFVZjddO&#10;ppbROVmkyeXJmpdx/uv1Le5+AwAA//8DAFBLAwQUAAYACAAAACEAXXTDcOAAAAALAQAADwAAAGRy&#10;cy9kb3ducmV2LnhtbEyPy07DMBBF90j8gzVI7KidpC9CJhUCsQW1QKXu3HiaRMTjKHab8PeYFSxH&#10;9+jeM8Vmsp240OBbxwjJTIEgrpxpuUb4eH+5W4PwQbPRnWNC+CYPm/L6qtC5cSNv6bILtYgl7HON&#10;0ITQ51L6qiGr/cz1xDE7ucHqEM+hlmbQYyy3nUyVWkqrW44Lje7pqaHqa3e2CJ+vp8N+rt7qZ7vo&#10;RzcpyfZeIt7eTI8PIAJN4Q+GX/2oDmV0OrozGy86hCzLkogiLNdpCiIS80StQBwRVmm2AFkW8v8P&#10;5Q8AAAD//wMAUEsBAi0AFAAGAAgAAAAhALaDOJL+AAAA4QEAABMAAAAAAAAAAAAAAAAAAAAAAFtD&#10;b250ZW50X1R5cGVzXS54bWxQSwECLQAUAAYACAAAACEAOP0h/9YAAACUAQAACwAAAAAAAAAAAAAA&#10;AAAvAQAAX3JlbHMvLnJlbHNQSwECLQAUAAYACAAAACEAGMTUdvoBAADTAwAADgAAAAAAAAAAAAAA&#10;AAAuAgAAZHJzL2Uyb0RvYy54bWxQSwECLQAUAAYACAAAACEAXXTDcOAAAAALAQAADwAAAAAAAAAA&#10;AAAAAABUBAAAZHJzL2Rvd25yZXYueG1sUEsFBgAAAAAEAAQA8wAAAGEFAAAAAA==&#10;" filled="f" stroked="f">
                <v:textbox>
                  <w:txbxContent>
                    <w:p w14:paraId="40F61FEE" w14:textId="77777777" w:rsidR="00B72184" w:rsidRPr="00075019" w:rsidRDefault="00B72184" w:rsidP="00B72184">
                      <w:pPr>
                        <w:jc w:val="center"/>
                        <w:rPr>
                          <w:rFonts w:ascii="Public Sans Medium" w:hAnsi="Public Sans Medium"/>
                          <w:bCs/>
                          <w:color w:val="000000" w:themeColor="text1"/>
                        </w:rPr>
                      </w:pPr>
                      <w:r w:rsidRPr="00075019">
                        <w:rPr>
                          <w:rFonts w:ascii="Public Sans Medium" w:hAnsi="Public Sans Medium"/>
                          <w:bCs/>
                          <w:color w:val="000000" w:themeColor="text1"/>
                        </w:rPr>
                        <w:t>NO</w:t>
                      </w:r>
                    </w:p>
                  </w:txbxContent>
                </v:textbox>
                <w10:wrap type="square"/>
              </v:shape>
            </w:pict>
          </mc:Fallback>
        </mc:AlternateContent>
      </w:r>
      <w:r w:rsidR="00E074DA" w:rsidRPr="001C2F8A">
        <w:rPr>
          <w:noProof/>
        </w:rPr>
        <mc:AlternateContent>
          <mc:Choice Requires="wps">
            <w:drawing>
              <wp:anchor distT="45720" distB="45720" distL="114300" distR="114300" simplePos="0" relativeHeight="251650560" behindDoc="0" locked="0" layoutInCell="1" allowOverlap="1" wp14:anchorId="38D76065" wp14:editId="5FA0B438">
                <wp:simplePos x="0" y="0"/>
                <wp:positionH relativeFrom="column">
                  <wp:posOffset>1088390</wp:posOffset>
                </wp:positionH>
                <wp:positionV relativeFrom="paragraph">
                  <wp:posOffset>4291330</wp:posOffset>
                </wp:positionV>
                <wp:extent cx="495300" cy="262255"/>
                <wp:effectExtent l="0" t="0" r="0" b="4445"/>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62255"/>
                        </a:xfrm>
                        <a:prstGeom prst="rect">
                          <a:avLst/>
                        </a:prstGeom>
                        <a:noFill/>
                        <a:ln w="9525">
                          <a:noFill/>
                          <a:miter lim="800000"/>
                          <a:headEnd/>
                          <a:tailEnd/>
                        </a:ln>
                      </wps:spPr>
                      <wps:txbx>
                        <w:txbxContent>
                          <w:p w14:paraId="63505229" w14:textId="77777777" w:rsidR="00B72184" w:rsidRPr="00075019" w:rsidRDefault="00B72184" w:rsidP="00B72184">
                            <w:pPr>
                              <w:jc w:val="center"/>
                              <w:rPr>
                                <w:rFonts w:ascii="Public Sans Medium" w:hAnsi="Public Sans Medium"/>
                                <w:bCs/>
                                <w:color w:val="000000" w:themeColor="text1"/>
                              </w:rPr>
                            </w:pPr>
                            <w:r w:rsidRPr="00075019">
                              <w:rPr>
                                <w:rFonts w:ascii="Public Sans Medium" w:hAnsi="Public Sans Medium"/>
                                <w:bCs/>
                                <w:color w:val="000000" w:themeColor="text1"/>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D76065" id="Text Box 26" o:spid="_x0000_s1032" type="#_x0000_t202" style="position:absolute;margin-left:85.7pt;margin-top:337.9pt;width:39pt;height:20.65pt;z-index:251650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22d+wEAANMDAAAOAAAAZHJzL2Uyb0RvYy54bWysU9uO2yAQfa/Uf0C8N3bcON1YIavtbreq&#10;tL1I234AwThGBYYCiZ1+/Q44m43at6p+QMB4zsw5c1hfj0aTg/RBgWV0PispkVZAq+yO0R/f799c&#10;URIity3XYCWjRxno9eb1q/XgGllBD7qVniCIDc3gGO1jdE1RBNFLw8MMnLQY7MAbHvHod0Xr+YDo&#10;RhdVWS6LAXzrPAgZAt7eTUG6yfhdJ0X82nVBRqIZxd5iXn1et2ktNmve7Dx3vRKnNvg/dGG4slj0&#10;DHXHIyd7r/6CMkp4CNDFmQBTQNcpITMHZDMv/2Dz2HMnMxcUJ7izTOH/wYovh0f3zZM4vocRB5hJ&#10;BPcA4mcgFm57bnfyxnsYeslbLDxPkhWDC80pNUkdmpBAtsNnaHHIfB8hA42dN0kV5EkQHQdwPIsu&#10;x0gEXi5W9dsSIwJD1bKq6jpX4M1zsvMhfpRgSNow6nGmGZwfHkJMzfDm+ZdUy8K90jrPVVsyMLqq&#10;qzonXESMimg7rQyjV2X6JiMkjh9sm5MjV3raYwFtT6QTz4lxHLcjUS2jy5SbNNhCe0QVPEwuw1eB&#10;mx78b0oGdBij4deee0mJ/mRRydV8sUiWzIdF/a7Cg7+MbC8j3AqEYjRSMm1vY7bxRPkGFe9UVuOl&#10;k1PL6Jws0snlyZqX5/zXy1vcPAEAAP//AwBQSwMEFAAGAAgAAAAhAJED/gneAAAACwEAAA8AAABk&#10;cnMvZG93bnJldi54bWxMj8FuwjAQRO+V+g/WVuqt2KBAShoHVa16LSpQJG4mXpKo8TqKDUn/vsup&#10;HGdnNPsmX42uFRfsQ+NJw3SiQCCV3jZUadhtP56eQYRoyJrWE2r4xQCr4v4uN5n1A33hZRMrwSUU&#10;MqOhjrHLpAxljc6Eie+Q2Dv53pnIsq+k7c3A5a6VM6UW0pmG+ENtOnyrsfzZnJ2G78/TYZ+odfXu&#10;5t3gRyXJLaXWjw/j6wuIiGP8D8MVn9GhYKajP5MNomWdThOOalikc97AiVmy5MtRQ8oeyCKXtxuK&#10;PwAAAP//AwBQSwECLQAUAAYACAAAACEAtoM4kv4AAADhAQAAEwAAAAAAAAAAAAAAAAAAAAAAW0Nv&#10;bnRlbnRfVHlwZXNdLnhtbFBLAQItABQABgAIAAAAIQA4/SH/1gAAAJQBAAALAAAAAAAAAAAAAAAA&#10;AC8BAABfcmVscy8ucmVsc1BLAQItABQABgAIAAAAIQAdt22d+wEAANMDAAAOAAAAAAAAAAAAAAAA&#10;AC4CAABkcnMvZTJvRG9jLnhtbFBLAQItABQABgAIAAAAIQCRA/4J3gAAAAsBAAAPAAAAAAAAAAAA&#10;AAAAAFUEAABkcnMvZG93bnJldi54bWxQSwUGAAAAAAQABADzAAAAYAUAAAAA&#10;" filled="f" stroked="f">
                <v:textbox>
                  <w:txbxContent>
                    <w:p w14:paraId="63505229" w14:textId="77777777" w:rsidR="00B72184" w:rsidRPr="00075019" w:rsidRDefault="00B72184" w:rsidP="00B72184">
                      <w:pPr>
                        <w:jc w:val="center"/>
                        <w:rPr>
                          <w:rFonts w:ascii="Public Sans Medium" w:hAnsi="Public Sans Medium"/>
                          <w:bCs/>
                          <w:color w:val="000000" w:themeColor="text1"/>
                        </w:rPr>
                      </w:pPr>
                      <w:r w:rsidRPr="00075019">
                        <w:rPr>
                          <w:rFonts w:ascii="Public Sans Medium" w:hAnsi="Public Sans Medium"/>
                          <w:bCs/>
                          <w:color w:val="000000" w:themeColor="text1"/>
                        </w:rPr>
                        <w:t>YES</w:t>
                      </w:r>
                    </w:p>
                  </w:txbxContent>
                </v:textbox>
                <w10:wrap type="square"/>
              </v:shape>
            </w:pict>
          </mc:Fallback>
        </mc:AlternateContent>
      </w:r>
      <w:r w:rsidR="00E074DA" w:rsidRPr="001C2F8A">
        <w:rPr>
          <w:noProof/>
        </w:rPr>
        <mc:AlternateContent>
          <mc:Choice Requires="wps">
            <w:drawing>
              <wp:anchor distT="45720" distB="45720" distL="114300" distR="114300" simplePos="0" relativeHeight="251659776" behindDoc="0" locked="0" layoutInCell="1" allowOverlap="1" wp14:anchorId="00E6FA11" wp14:editId="2AB08E16">
                <wp:simplePos x="0" y="0"/>
                <wp:positionH relativeFrom="column">
                  <wp:posOffset>2499995</wp:posOffset>
                </wp:positionH>
                <wp:positionV relativeFrom="paragraph">
                  <wp:posOffset>6503035</wp:posOffset>
                </wp:positionV>
                <wp:extent cx="495300" cy="262255"/>
                <wp:effectExtent l="0" t="0" r="0" b="444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62255"/>
                        </a:xfrm>
                        <a:prstGeom prst="rect">
                          <a:avLst/>
                        </a:prstGeom>
                        <a:noFill/>
                        <a:ln w="9525">
                          <a:noFill/>
                          <a:miter lim="800000"/>
                          <a:headEnd/>
                          <a:tailEnd/>
                        </a:ln>
                      </wps:spPr>
                      <wps:txbx>
                        <w:txbxContent>
                          <w:p w14:paraId="5515AC52" w14:textId="77777777" w:rsidR="00B72184" w:rsidRPr="00B8694A" w:rsidRDefault="00B72184" w:rsidP="00B72184">
                            <w:pPr>
                              <w:jc w:val="center"/>
                              <w:rPr>
                                <w:rFonts w:ascii="Public Sans Medium" w:hAnsi="Public Sans Medium"/>
                                <w:bCs/>
                                <w:color w:val="000000" w:themeColor="text1"/>
                              </w:rPr>
                            </w:pPr>
                            <w:r w:rsidRPr="00B8694A">
                              <w:rPr>
                                <w:rFonts w:ascii="Public Sans Medium" w:hAnsi="Public Sans Medium"/>
                                <w:bCs/>
                                <w:color w:val="000000" w:themeColor="text1"/>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E6FA11" id="Text Box 45" o:spid="_x0000_s1033" type="#_x0000_t202" style="position:absolute;margin-left:196.85pt;margin-top:512.05pt;width:39pt;height:20.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ANr+wEAANMDAAAOAAAAZHJzL2Uyb0RvYy54bWysU11v2yAUfZ+0/4B4X+x4cdtYIVXXrtOk&#10;7kNq9wMIxjEacBmQ2Nmv3wWnabS9VfMDAq7vufece1hdj0aTvfRBgWV0PispkVZAq+yW0R9P9++u&#10;KAmR25ZrsJLRgwz0ev32zWpwjaygB91KTxDEhmZwjPYxuqYoguil4WEGTloMduANj3j026L1fEB0&#10;o4uqLC+KAXzrPAgZAt7eTUG6zvhdJ0X81nVBRqIZxd5iXn1eN2kt1ivebD13vRLHNvgrujBcWSx6&#10;grrjkZOdV/9AGSU8BOjiTIApoOuUkJkDspmXf7F57LmTmQuKE9xJpvD/YMXX/aP77kkcP8CIA8wk&#10;gnsA8TMQC7c9t1t54z0MveQtFp4nyYrBheaYmqQOTUggm+ELtDhkvouQgcbOm6QK8iSIjgM4nESX&#10;YyQCLxfL+n2JEYGh6qKq6jpX4M1zsvMhfpJgSNow6nGmGZzvH0JMzfDm+ZdUy8K90jrPVVsyMLqs&#10;qzonnEWMimg7rQyjV2X6JiMkjh9tm5MjV3raYwFtj6QTz4lxHDcjUS2jlyk3abCB9oAqeJhchq8C&#10;Nz3435QM6DBGw68d95IS/dmiksv5YpEsmQ+L+rLCgz+PbM4j3AqEYjRSMm1vY7bxRPkGFe9UVuOl&#10;k2PL6Jws0tHlyZrn5/zXy1tc/wEAAP//AwBQSwMEFAAGAAgAAAAhADLm4NbgAAAADQEAAA8AAABk&#10;cnMvZG93bnJldi54bWxMj81uwjAQhO+VeAdrK3ErdiBASeOgqqjXVqU/Um8mXpKIeB3FhqRv3+XU&#10;Hnfm0+xMvh1dKy7Yh8aThmSmQCCV3jZUafh4f767BxGiIWtaT6jhBwNsi8lNbjLrB3rDyz5WgkMo&#10;ZEZDHWOXSRnKGp0JM98hsXf0vTORz76StjcDh7tWzpVaSWca4g+16fCpxvK0PzsNny/H769UvVY7&#10;t+wGPypJbiO1nt6Ojw8gIo7xD4Zrfa4OBXc6+DPZIFoNi81izSgbap4mIBhJ1wlLh6u0WqYgi1z+&#10;X1H8AgAA//8DAFBLAQItABQABgAIAAAAIQC2gziS/gAAAOEBAAATAAAAAAAAAAAAAAAAAAAAAABb&#10;Q29udGVudF9UeXBlc10ueG1sUEsBAi0AFAAGAAgAAAAhADj9If/WAAAAlAEAAAsAAAAAAAAAAAAA&#10;AAAALwEAAF9yZWxzLy5yZWxzUEsBAi0AFAAGAAgAAAAhAM8AA2v7AQAA0wMAAA4AAAAAAAAAAAAA&#10;AAAALgIAAGRycy9lMm9Eb2MueG1sUEsBAi0AFAAGAAgAAAAhADLm4NbgAAAADQEAAA8AAAAAAAAA&#10;AAAAAAAAVQQAAGRycy9kb3ducmV2LnhtbFBLBQYAAAAABAAEAPMAAABiBQAAAAA=&#10;" filled="f" stroked="f">
                <v:textbox>
                  <w:txbxContent>
                    <w:p w14:paraId="5515AC52" w14:textId="77777777" w:rsidR="00B72184" w:rsidRPr="00B8694A" w:rsidRDefault="00B72184" w:rsidP="00B72184">
                      <w:pPr>
                        <w:jc w:val="center"/>
                        <w:rPr>
                          <w:rFonts w:ascii="Public Sans Medium" w:hAnsi="Public Sans Medium"/>
                          <w:bCs/>
                          <w:color w:val="000000" w:themeColor="text1"/>
                        </w:rPr>
                      </w:pPr>
                      <w:r w:rsidRPr="00B8694A">
                        <w:rPr>
                          <w:rFonts w:ascii="Public Sans Medium" w:hAnsi="Public Sans Medium"/>
                          <w:bCs/>
                          <w:color w:val="000000" w:themeColor="text1"/>
                        </w:rPr>
                        <w:t>NO</w:t>
                      </w:r>
                    </w:p>
                  </w:txbxContent>
                </v:textbox>
              </v:shape>
            </w:pict>
          </mc:Fallback>
        </mc:AlternateContent>
      </w:r>
      <w:r w:rsidR="00E074DA" w:rsidRPr="001C2F8A">
        <w:rPr>
          <w:noProof/>
        </w:rPr>
        <mc:AlternateContent>
          <mc:Choice Requires="wps">
            <w:drawing>
              <wp:anchor distT="45720" distB="45720" distL="114300" distR="114300" simplePos="0" relativeHeight="251655680" behindDoc="0" locked="0" layoutInCell="1" allowOverlap="1" wp14:anchorId="631377BB" wp14:editId="187975FF">
                <wp:simplePos x="0" y="0"/>
                <wp:positionH relativeFrom="column">
                  <wp:posOffset>105410</wp:posOffset>
                </wp:positionH>
                <wp:positionV relativeFrom="paragraph">
                  <wp:posOffset>6569710</wp:posOffset>
                </wp:positionV>
                <wp:extent cx="495300" cy="262255"/>
                <wp:effectExtent l="0" t="0" r="0" b="444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62255"/>
                        </a:xfrm>
                        <a:prstGeom prst="rect">
                          <a:avLst/>
                        </a:prstGeom>
                        <a:noFill/>
                        <a:ln w="9525">
                          <a:noFill/>
                          <a:miter lim="800000"/>
                          <a:headEnd/>
                          <a:tailEnd/>
                        </a:ln>
                      </wps:spPr>
                      <wps:txbx>
                        <w:txbxContent>
                          <w:p w14:paraId="579E976D" w14:textId="77777777" w:rsidR="00B72184" w:rsidRPr="00B8694A" w:rsidRDefault="00B72184" w:rsidP="00B72184">
                            <w:pPr>
                              <w:jc w:val="center"/>
                              <w:rPr>
                                <w:rFonts w:ascii="Public Sans Medium" w:hAnsi="Public Sans Medium"/>
                                <w:bCs/>
                                <w:color w:val="000000" w:themeColor="text1"/>
                              </w:rPr>
                            </w:pPr>
                            <w:r w:rsidRPr="00B8694A">
                              <w:rPr>
                                <w:rFonts w:ascii="Public Sans Medium" w:hAnsi="Public Sans Medium"/>
                                <w:bCs/>
                                <w:color w:val="000000" w:themeColor="text1"/>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1377BB" id="Text Box 31" o:spid="_x0000_s1034" type="#_x0000_t202" style="position:absolute;margin-left:8.3pt;margin-top:517.3pt;width:39pt;height:20.6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igb+wEAANMDAAAOAAAAZHJzL2Uyb0RvYy54bWysU11v2yAUfZ+0/4B4X+x4cddYcaquXadJ&#10;3YfU7gdgjGM04DIgsbNf3wt202h9m+YHBFzfc+8597C5GrUiB+G8BFPT5SKnRBgOrTS7mv58vHt3&#10;SYkPzLRMgRE1PQpPr7Zv32wGW4kCelCtcARBjK8GW9M+BFtlmee90MwvwAqDwQ6cZgGPbpe1jg2I&#10;rlVW5PlFNoBrrQMuvMfb2ylItwm/6wQP37vOi0BUTbG3kFaX1iau2XbDqp1jtpd8boP9QxeaSYNF&#10;T1C3LDCyd/IVlJbcgYcuLDjoDLpOcpE4IJtl/hebh55ZkbigON6eZPL/D5Z/OzzYH46E8SOMOMBE&#10;wtt74L88MXDTM7MT187B0AvWYuFllCwbrK/m1Ci1r3wEaYav0OKQ2T5AAho7p6MqyJMgOg7geBJd&#10;jIFwvFyty/c5RjiGiouiKMtUgVXPydb58FmAJnFTU4czTeDscO9DbIZVz7/EWgbupFJprsqQoabr&#10;sihTwllEy4C2U1LX9DKP32SEyPGTaVNyYFJNeyygzEw68pwYh7EZiWwRIOZGDRpoj6iCg8ll+Cpw&#10;04P7Q8mADqup/71nTlCivhhUcr1craIl02FVfijw4M4jzXmEGY5QNQ2UTNubkGw8Ub5GxTuZ1Hjp&#10;ZG4ZnZNEml0erXl+Tn+9vMXtEwAAAP//AwBQSwMEFAAGAAgAAAAhAJuSMq7cAAAACwEAAA8AAABk&#10;cnMvZG93bnJldi54bWxMT0FOwzAQvCP1D9YicaM20KYkxKkQiGsRhSJxc+NtEjVeR7HbhN93c4LT&#10;7OyOZmbz9ehaccY+NJ403M0VCKTS24YqDV+fb7ePIEI0ZE3rCTX8YoB1MbvKTWb9QB943sZKsAmF&#10;zGioY+wyKUNZozNh7jskvh1870xk2lfS9mZgc9fKe6US6UxDnFCbDl9qLI/bk9Ow2xx+vhfqvXp1&#10;y27wo5LkUqn1zfX4/AQi4hj/xDDV5+pQcKe9P5ENomWeJKxkVA8LnliRTrifNqtlCrLI5f8figsA&#10;AAD//wMAUEsBAi0AFAAGAAgAAAAhALaDOJL+AAAA4QEAABMAAAAAAAAAAAAAAAAAAAAAAFtDb250&#10;ZW50X1R5cGVzXS54bWxQSwECLQAUAAYACAAAACEAOP0h/9YAAACUAQAACwAAAAAAAAAAAAAAAAAv&#10;AQAAX3JlbHMvLnJlbHNQSwECLQAUAAYACAAAACEApqooG/sBAADTAwAADgAAAAAAAAAAAAAAAAAu&#10;AgAAZHJzL2Uyb0RvYy54bWxQSwECLQAUAAYACAAAACEAm5IyrtwAAAALAQAADwAAAAAAAAAAAAAA&#10;AABVBAAAZHJzL2Rvd25yZXYueG1sUEsFBgAAAAAEAAQA8wAAAF4FAAAAAA==&#10;" filled="f" stroked="f">
                <v:textbox>
                  <w:txbxContent>
                    <w:p w14:paraId="579E976D" w14:textId="77777777" w:rsidR="00B72184" w:rsidRPr="00B8694A" w:rsidRDefault="00B72184" w:rsidP="00B72184">
                      <w:pPr>
                        <w:jc w:val="center"/>
                        <w:rPr>
                          <w:rFonts w:ascii="Public Sans Medium" w:hAnsi="Public Sans Medium"/>
                          <w:bCs/>
                          <w:color w:val="000000" w:themeColor="text1"/>
                        </w:rPr>
                      </w:pPr>
                      <w:r w:rsidRPr="00B8694A">
                        <w:rPr>
                          <w:rFonts w:ascii="Public Sans Medium" w:hAnsi="Public Sans Medium"/>
                          <w:bCs/>
                          <w:color w:val="000000" w:themeColor="text1"/>
                        </w:rPr>
                        <w:t>YES</w:t>
                      </w:r>
                    </w:p>
                  </w:txbxContent>
                </v:textbox>
              </v:shape>
            </w:pict>
          </mc:Fallback>
        </mc:AlternateContent>
      </w:r>
      <w:r w:rsidR="00E074DA">
        <w:rPr>
          <w:b/>
          <w:noProof/>
        </w:rPr>
        <mc:AlternateContent>
          <mc:Choice Requires="wps">
            <w:drawing>
              <wp:anchor distT="0" distB="0" distL="114300" distR="114300" simplePos="0" relativeHeight="251667968" behindDoc="0" locked="0" layoutInCell="1" allowOverlap="1" wp14:anchorId="2582616B" wp14:editId="1E725A08">
                <wp:simplePos x="0" y="0"/>
                <wp:positionH relativeFrom="column">
                  <wp:posOffset>78105</wp:posOffset>
                </wp:positionH>
                <wp:positionV relativeFrom="paragraph">
                  <wp:posOffset>116840</wp:posOffset>
                </wp:positionV>
                <wp:extent cx="250825" cy="6588125"/>
                <wp:effectExtent l="285750" t="114300" r="0" b="41275"/>
                <wp:wrapNone/>
                <wp:docPr id="1" name="Connector: Elbow 1"/>
                <wp:cNvGraphicFramePr/>
                <a:graphic xmlns:a="http://schemas.openxmlformats.org/drawingml/2006/main">
                  <a:graphicData uri="http://schemas.microsoft.com/office/word/2010/wordprocessingShape">
                    <wps:wsp>
                      <wps:cNvCnPr/>
                      <wps:spPr>
                        <a:xfrm flipV="1">
                          <a:off x="0" y="0"/>
                          <a:ext cx="250825" cy="6588125"/>
                        </a:xfrm>
                        <a:prstGeom prst="bentConnector3">
                          <a:avLst>
                            <a:gd name="adj1" fmla="val -98749"/>
                          </a:avLst>
                        </a:prstGeom>
                        <a:ln w="57150">
                          <a:solidFill>
                            <a:schemeClr val="accent3"/>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9CC91F1"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 o:spid="_x0000_s1026" type="#_x0000_t34" style="position:absolute;margin-left:6.15pt;margin-top:9.2pt;width:19.75pt;height:518.75pt;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u/7+QEAAEUEAAAOAAAAZHJzL2Uyb0RvYy54bWysU01vEzEQvSPxHyzfm91NSZuusukhpVwQ&#10;VEB7d+xxYuQv2Sab/HvG3s2WFi4gLpbtmffmzfN4dXs0mhwgROVsR5tZTQlY7oSyu44+fru/WFIS&#10;E7OCaWehoyeI9Hb99s2q9y3M3d5pAYEgiY1t7zu6T8m3VRX5HgyLM+fBYlC6YFjCY9hVIrAe2Y2u&#10;5nV9VfUuCB8chxjx9m4I0nXhlxJ4+ixlhER0R1FbKmso6zav1XrF2l1gfq/4KIP9gwrDlMWiE9Ud&#10;S4z8COo3KqN4cNHJNOPOVE5KxaH0gN009atuvu6Zh9ILmhP9ZFP8f7T802FjHwLa0PvYRv8QchdH&#10;GQyRWvknfNPSFyolx2LbabINjolwvJwv6uV8QQnH0NViuWzwgITVwJP5fIjpAzhD8qajW7Bp46zF&#10;13HhsvCzw8eYioGCWGZwUpj43lAijcb3ODBNLm6W1+9uRuIxHUucqTNWW9J3dHHdLOpCGp1W4l5p&#10;nYNlpGCjA0E2pOccVVyOfC8yE1P6vRUknTzqSEExu9MwZmqLnT17VXbppGGo/wUkUQI9GVz7Y81m&#10;YsLsDJOocAKOyvP8vxZ7Bo75GQplxP8GPCFKZWfTBDbKujD49rJ6Ok6Vh/yzA0Pf2YKtE6cyRcUa&#10;nNXy/OO/yp/h13OBP//+9U8AAAD//wMAUEsDBBQABgAIAAAAIQDty0413QAAAAkBAAAPAAAAZHJz&#10;L2Rvd25yZXYueG1sTI/BTsMwEETvSPyDtUjcqNNAqhDiVIDUihuiILg68ZJEtddR7KTh71lO9LQa&#10;zWj2TbldnBUzjqH3pGC9SkAgNd701Cr4eN/d5CBC1GS09YQKfjDAtrq8KHVh/InecD7EVnAJhUIr&#10;6GIcCilD06HTYeUHJPa+/eh0ZDm20oz6xOXOyjRJNtLpnvhDpwd87rA5HianYJqP+/T16WueNi/k&#10;dzZP93X4VOr6anl8ABFxif9h+MNndKiYqfYTmSAs6/SWk3zzOxDsZ2teUrNOsuweZFXK8wXVLwAA&#10;AP//AwBQSwECLQAUAAYACAAAACEAtoM4kv4AAADhAQAAEwAAAAAAAAAAAAAAAAAAAAAAW0NvbnRl&#10;bnRfVHlwZXNdLnhtbFBLAQItABQABgAIAAAAIQA4/SH/1gAAAJQBAAALAAAAAAAAAAAAAAAAAC8B&#10;AABfcmVscy8ucmVsc1BLAQItABQABgAIAAAAIQC0uu/7+QEAAEUEAAAOAAAAAAAAAAAAAAAAAC4C&#10;AABkcnMvZTJvRG9jLnhtbFBLAQItABQABgAIAAAAIQDty0413QAAAAkBAAAPAAAAAAAAAAAAAAAA&#10;AFMEAABkcnMvZG93bnJldi54bWxQSwUGAAAAAAQABADzAAAAXQUAAAAA&#10;" adj="-21330" strokecolor="#407ec9 [3206]" strokeweight="4.5pt">
                <v:stroke endarrow="block"/>
              </v:shape>
            </w:pict>
          </mc:Fallback>
        </mc:AlternateContent>
      </w:r>
      <w:r w:rsidR="00B72184" w:rsidRPr="001C2F8A">
        <w:rPr>
          <w:noProof/>
        </w:rPr>
        <mc:AlternateContent>
          <mc:Choice Requires="wpg">
            <w:drawing>
              <wp:anchor distT="0" distB="0" distL="114300" distR="114300" simplePos="0" relativeHeight="251663872" behindDoc="0" locked="0" layoutInCell="1" allowOverlap="1" wp14:anchorId="4F2AFD73" wp14:editId="7EBC8904">
                <wp:simplePos x="0" y="0"/>
                <wp:positionH relativeFrom="column">
                  <wp:posOffset>469265</wp:posOffset>
                </wp:positionH>
                <wp:positionV relativeFrom="paragraph">
                  <wp:posOffset>7196455</wp:posOffset>
                </wp:positionV>
                <wp:extent cx="5549265" cy="1443990"/>
                <wp:effectExtent l="19050" t="19050" r="13335" b="22860"/>
                <wp:wrapNone/>
                <wp:docPr id="3" name="Group 3"/>
                <wp:cNvGraphicFramePr/>
                <a:graphic xmlns:a="http://schemas.openxmlformats.org/drawingml/2006/main">
                  <a:graphicData uri="http://schemas.microsoft.com/office/word/2010/wordprocessingGroup">
                    <wpg:wgp>
                      <wpg:cNvGrpSpPr/>
                      <wpg:grpSpPr>
                        <a:xfrm>
                          <a:off x="0" y="0"/>
                          <a:ext cx="5549265" cy="1443990"/>
                          <a:chOff x="0" y="0"/>
                          <a:chExt cx="5549265" cy="1443990"/>
                        </a:xfrm>
                        <a:solidFill>
                          <a:schemeClr val="bg1"/>
                        </a:solidFill>
                      </wpg:grpSpPr>
                      <wps:wsp>
                        <wps:cNvPr id="41" name="Rectangle: Rounded Corners 41"/>
                        <wps:cNvSpPr/>
                        <wps:spPr>
                          <a:xfrm>
                            <a:off x="0" y="0"/>
                            <a:ext cx="5549265" cy="914400"/>
                          </a:xfrm>
                          <a:prstGeom prst="roundRect">
                            <a:avLst>
                              <a:gd name="adj" fmla="val 5534"/>
                            </a:avLst>
                          </a:prstGeom>
                          <a:grpFill/>
                          <a:ln w="285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2910AF" w14:textId="77777777" w:rsidR="00B72184" w:rsidRPr="00367184" w:rsidRDefault="00B72184" w:rsidP="00B72184">
                              <w:pPr>
                                <w:jc w:val="center"/>
                                <w:rPr>
                                  <w:rFonts w:ascii="Public Sans Medium" w:hAnsi="Public Sans Medium" w:cs="Arial"/>
                                  <w:b/>
                                  <w:color w:val="000000" w:themeColor="text1"/>
                                </w:rPr>
                              </w:pPr>
                              <w:r w:rsidRPr="00367184">
                                <w:rPr>
                                  <w:rFonts w:ascii="Public Sans Medium" w:hAnsi="Public Sans Medium" w:cs="Arial"/>
                                  <w:b/>
                                  <w:color w:val="000000" w:themeColor="text1"/>
                                </w:rPr>
                                <w:t>Consider additional supports</w:t>
                              </w:r>
                            </w:p>
                            <w:p w14:paraId="0771B5F0" w14:textId="7648E8D0" w:rsidR="00B72184" w:rsidRPr="00367184" w:rsidRDefault="00B72184" w:rsidP="00B72184">
                              <w:pPr>
                                <w:jc w:val="center"/>
                                <w:rPr>
                                  <w:rFonts w:ascii="Public Sans Medium" w:hAnsi="Public Sans Medium" w:cs="Arial"/>
                                  <w:bCs/>
                                  <w:i/>
                                  <w:iCs/>
                                  <w:color w:val="000000" w:themeColor="text1"/>
                                </w:rPr>
                              </w:pPr>
                              <w:r w:rsidRPr="00367184">
                                <w:rPr>
                                  <w:rFonts w:ascii="Public Sans Medium" w:hAnsi="Public Sans Medium" w:cs="Arial"/>
                                  <w:bCs/>
                                  <w:color w:val="000000" w:themeColor="text1"/>
                                </w:rPr>
                                <w:t>Identify and engage support(s) for the student to return to normal routine:</w:t>
                              </w:r>
                              <w:r w:rsidRPr="00367184">
                                <w:rPr>
                                  <w:rFonts w:ascii="Public Sans Medium" w:hAnsi="Public Sans Medium" w:cs="Arial"/>
                                  <w:bCs/>
                                  <w:color w:val="000000" w:themeColor="text1"/>
                                </w:rPr>
                                <w:br/>
                              </w:r>
                              <w:r w:rsidR="00BE702B">
                                <w:rPr>
                                  <w:rFonts w:ascii="Public Sans Medium" w:hAnsi="Public Sans Medium" w:cs="Arial"/>
                                  <w:bCs/>
                                  <w:i/>
                                  <w:iCs/>
                                  <w:color w:val="000000" w:themeColor="text1"/>
                                </w:rPr>
                                <w:t>C</w:t>
                              </w:r>
                              <w:r w:rsidRPr="00367184">
                                <w:rPr>
                                  <w:rFonts w:ascii="Public Sans Medium" w:hAnsi="Public Sans Medium" w:cs="Arial"/>
                                  <w:bCs/>
                                  <w:i/>
                                  <w:iCs/>
                                  <w:color w:val="000000" w:themeColor="text1"/>
                                </w:rPr>
                                <w:t xml:space="preserve">ontact parents, conversation with teacher, refer to and/or revise </w:t>
                              </w:r>
                              <w:r w:rsidR="00BE702B">
                                <w:rPr>
                                  <w:rFonts w:ascii="Public Sans Medium" w:hAnsi="Public Sans Medium" w:cs="Arial"/>
                                  <w:bCs/>
                                  <w:i/>
                                  <w:iCs/>
                                  <w:color w:val="000000" w:themeColor="text1"/>
                                </w:rPr>
                                <w:t xml:space="preserve">risk assessment and </w:t>
                              </w:r>
                              <w:r w:rsidRPr="00367184">
                                <w:rPr>
                                  <w:rFonts w:ascii="Public Sans Medium" w:hAnsi="Public Sans Medium" w:cs="Arial"/>
                                  <w:bCs/>
                                  <w:i/>
                                  <w:iCs/>
                                  <w:color w:val="000000" w:themeColor="text1"/>
                                </w:rPr>
                                <w:t>behaviour plans.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Rectangle: Rounded Corners 21"/>
                        <wps:cNvSpPr/>
                        <wps:spPr>
                          <a:xfrm>
                            <a:off x="6350" y="984250"/>
                            <a:ext cx="2799080" cy="459740"/>
                          </a:xfrm>
                          <a:prstGeom prst="roundRect">
                            <a:avLst>
                              <a:gd name="adj" fmla="val 5534"/>
                            </a:avLst>
                          </a:prstGeom>
                          <a:grpFill/>
                          <a:ln w="285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464979" w14:textId="77777777" w:rsidR="00B72184" w:rsidRPr="00367184" w:rsidRDefault="00B72184" w:rsidP="00B72184">
                              <w:pPr>
                                <w:jc w:val="center"/>
                                <w:rPr>
                                  <w:rFonts w:ascii="Public Sans Medium" w:hAnsi="Public Sans Medium" w:cs="Arial"/>
                                  <w:bCs/>
                                  <w:i/>
                                  <w:iCs/>
                                  <w:color w:val="000000" w:themeColor="text1"/>
                                  <w:sz w:val="18"/>
                                  <w:szCs w:val="18"/>
                                </w:rPr>
                              </w:pPr>
                              <w:r w:rsidRPr="00367184">
                                <w:rPr>
                                  <w:rFonts w:ascii="Public Sans Medium" w:hAnsi="Public Sans Medium" w:cs="Arial"/>
                                  <w:bCs/>
                                  <w:i/>
                                  <w:iCs/>
                                  <w:color w:val="000000" w:themeColor="text1"/>
                                  <w:sz w:val="18"/>
                                  <w:szCs w:val="18"/>
                                </w:rPr>
                                <w:t xml:space="preserve">Is suspension required for additional </w:t>
                              </w:r>
                              <w:r w:rsidRPr="00367184">
                                <w:rPr>
                                  <w:rFonts w:ascii="Public Sans Medium" w:hAnsi="Public Sans Medium" w:cs="Arial"/>
                                  <w:b/>
                                  <w:i/>
                                  <w:iCs/>
                                  <w:color w:val="000000" w:themeColor="text1"/>
                                  <w:sz w:val="18"/>
                                  <w:szCs w:val="18"/>
                                </w:rPr>
                                <w:t>planning time</w:t>
                              </w:r>
                              <w:r w:rsidRPr="00367184">
                                <w:rPr>
                                  <w:rFonts w:ascii="Public Sans Medium" w:hAnsi="Public Sans Medium" w:cs="Arial"/>
                                  <w:bCs/>
                                  <w:i/>
                                  <w:iCs/>
                                  <w:color w:val="000000" w:themeColor="text1"/>
                                  <w:sz w:val="18"/>
                                  <w:szCs w:val="18"/>
                                </w:rPr>
                                <w:t>? If so, consult with principal.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Rectangle: Rounded Corners 29"/>
                        <wps:cNvSpPr/>
                        <wps:spPr>
                          <a:xfrm>
                            <a:off x="2863850" y="977900"/>
                            <a:ext cx="2684901" cy="459740"/>
                          </a:xfrm>
                          <a:prstGeom prst="roundRect">
                            <a:avLst>
                              <a:gd name="adj" fmla="val 5534"/>
                            </a:avLst>
                          </a:prstGeom>
                          <a:grpFill/>
                          <a:ln w="285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AFF541" w14:textId="77777777" w:rsidR="00B72184" w:rsidRPr="00367184" w:rsidRDefault="00B72184" w:rsidP="00B72184">
                              <w:pPr>
                                <w:jc w:val="center"/>
                                <w:rPr>
                                  <w:rFonts w:ascii="Public Sans Medium" w:hAnsi="Public Sans Medium" w:cs="Arial"/>
                                  <w:bCs/>
                                  <w:i/>
                                  <w:iCs/>
                                  <w:color w:val="000000" w:themeColor="text1"/>
                                  <w:sz w:val="18"/>
                                  <w:szCs w:val="18"/>
                                </w:rPr>
                              </w:pPr>
                              <w:r w:rsidRPr="00367184">
                                <w:rPr>
                                  <w:rFonts w:ascii="Public Sans Medium" w:hAnsi="Public Sans Medium" w:cs="Arial"/>
                                  <w:bCs/>
                                  <w:i/>
                                  <w:iCs/>
                                  <w:color w:val="000000" w:themeColor="text1"/>
                                  <w:sz w:val="18"/>
                                  <w:szCs w:val="18"/>
                                </w:rPr>
                                <w:t xml:space="preserve">Is a </w:t>
                              </w:r>
                              <w:r w:rsidRPr="00367184">
                                <w:rPr>
                                  <w:rFonts w:ascii="Public Sans Medium" w:hAnsi="Public Sans Medium" w:cs="Arial"/>
                                  <w:b/>
                                  <w:i/>
                                  <w:iCs/>
                                  <w:color w:val="000000" w:themeColor="text1"/>
                                  <w:sz w:val="18"/>
                                  <w:szCs w:val="18"/>
                                </w:rPr>
                                <w:t>mandatory report</w:t>
                              </w:r>
                              <w:r w:rsidRPr="00367184">
                                <w:rPr>
                                  <w:rFonts w:ascii="Public Sans Medium" w:hAnsi="Public Sans Medium" w:cs="Arial"/>
                                  <w:bCs/>
                                  <w:i/>
                                  <w:iCs/>
                                  <w:color w:val="000000" w:themeColor="text1"/>
                                  <w:sz w:val="18"/>
                                  <w:szCs w:val="18"/>
                                </w:rPr>
                                <w:t xml:space="preserve"> required? </w:t>
                              </w:r>
                              <w:r w:rsidRPr="00367184">
                                <w:rPr>
                                  <w:rFonts w:ascii="Public Sans Medium" w:hAnsi="Public Sans Medium" w:cs="Arial"/>
                                  <w:bCs/>
                                  <w:i/>
                                  <w:iCs/>
                                  <w:color w:val="000000" w:themeColor="text1"/>
                                  <w:sz w:val="18"/>
                                  <w:szCs w:val="18"/>
                                </w:rPr>
                                <w:br/>
                                <w:t>If so, consult with principal and MRG.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F2AFD73" id="Group 3" o:spid="_x0000_s1035" style="position:absolute;margin-left:36.95pt;margin-top:566.65pt;width:436.95pt;height:113.7pt;z-index:251663872" coordsize="55492,14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p0TqAMAAOgPAAAOAAAAZHJzL2Uyb0RvYy54bWzsV11v2zYUfR+w/0DwfbGtSLYlRCmCdAkG&#10;BG2QdOgzTVG2BorkSDp29ut7SH3YbYI1yIA+dPGDTIn3Xl6ee3hInr3bt5I8COsarUo6O5lSIhTX&#10;VaPWJf3z09VvS0qcZ6piUitR0kfh6LvzX38525lCJHqjZSUsQRDlip0p6cZ7U0wmjm9Ey9yJNkKh&#10;s9a2ZR6vdj2pLNsheisnyXQ6n+y0rYzVXDiHr++7Tnoe49e14P5jXTvhiSwpcvPxaeNzFZ6T8zNW&#10;rC0zm4b3abBXZNGyRmHQMdR75hnZ2uZJqLbhVjtd+xOu24mu64aLOAfMZjb9ZjbXVm9NnMu62K3N&#10;CBOg/QanV4flHx6urbk3txZI7MwaWMS3MJd9bdvwjyzJPkL2OEIm9p5wfMyyNE/mGSUcfbM0Pc3z&#10;HlS+AfJP/Pjm9+94Tg4DOy2b6qqRMmQRKSEupSUPDMVcrWeheLA+spp8NYOdAafcATb332C73zAj&#10;YjVcAdhuLWmqkqYzShRrQe07kI2ptRQFudNbVYmKXGqrsDYIjCK80XEE2xUOuL8K6RxQTyPQR3AZ&#10;6/y10C0JjZKCPKoKSUVisocb58NY66rPl1V/UVK3EnwHoiTLTtMe0d4WoYeQ0dGaUIu4YqQiu5Im&#10;y2yRxehHNXhSKca5UD55plqskAolDHXqkIgt/yhFGE+qO1EDY7As6QYJonBgQBd31nVtWCU6YmRT&#10;/IbBBo9IlBgwRK4xjTF2H2Cw7IIMsTuG9fbBVURNGZ2n/5ZY5zx6xJG18qNz2yhtnwsg/cDturMf&#10;QOqgCSj5/Wof+ZcPzFrp6hGctLrTOGf4VQMe3DDnb5lFkSF/EGr/EY9aapRP9y1KNtr+89z3YI9F&#10;g15KdhDJkrq/t8wKSuQfCssp0hCqGl/SbJFgDHvcszruUdv2UmPpYsUgu9gM9l4Ozdrq9jP0/CKM&#10;ii6mOMYuqR+al76TbuwHXFxcRCPoqGH+Rt0bHkIHlANrP+0/M2v6peAhVx/0sIBZEQneledgGzyV&#10;vth6XTc+dAacO1T7F4hJEMkfoCrJS1QFRkgz5AM5+r6qzE8zYAqZzpdpgiZ8wedejZMFhHuJ/qDj&#10;aZYv0mENDbvAIAVv6jIgM+5IP6+6zOJcDwvhTV5+DnnJX3BoScat5UXykiznp8tBYRaLvNuEjxRm&#10;vkzzKXTtTWG+PmMEGXb/2/PLbNzE3g4wP+YAEy9JuE7GXau/+ob76vF7PPAcLujnXwAAAP//AwBQ&#10;SwMEFAAGAAgAAAAhAAQ0Ss/hAAAADAEAAA8AAABkcnMvZG93bnJldi54bWxMj01Pg0AQhu8m/ofN&#10;mHizC66WFlmaplFPjYmtSeNtClMgZXcJuwX67x1Pepx3nrwf2WoyrRio942zGuJZBIJs4crGVhq+&#10;9m8PCxA+oC2xdZY0XMnDKr+9yTAt3Wg/adiFSrCJ9SlqqEPoUil9UZNBP3MdWf6dXG8w8NlXsuxx&#10;ZHPTyscomkuDjeWEGjva1FScdxej4X3Eca3i12F7Pm2u3/vnj8M2Jq3v76b1C4hAU/iD4bc+V4ec&#10;Ox3dxZZetBoStWSS9VgpBYKJ5VPCY44sqXmUgMwz+X9E/gMAAP//AwBQSwECLQAUAAYACAAAACEA&#10;toM4kv4AAADhAQAAEwAAAAAAAAAAAAAAAAAAAAAAW0NvbnRlbnRfVHlwZXNdLnhtbFBLAQItABQA&#10;BgAIAAAAIQA4/SH/1gAAAJQBAAALAAAAAAAAAAAAAAAAAC8BAABfcmVscy8ucmVsc1BLAQItABQA&#10;BgAIAAAAIQD0Qp0TqAMAAOgPAAAOAAAAAAAAAAAAAAAAAC4CAABkcnMvZTJvRG9jLnhtbFBLAQIt&#10;ABQABgAIAAAAIQAENErP4QAAAAwBAAAPAAAAAAAAAAAAAAAAAAIGAABkcnMvZG93bnJldi54bWxQ&#10;SwUGAAAAAAQABADzAAAAEAcAAAAA&#10;">
                <v:roundrect id="Rectangle: Rounded Corners 41" o:spid="_x0000_s1036" style="position:absolute;width:55492;height:9144;visibility:visible;mso-wrap-style:square;v-text-anchor:top" arcsize="362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wxIxgAAANsAAAAPAAAAZHJzL2Rvd25yZXYueG1sRI9Ba8JA&#10;FITvQv/D8gq96SZSRFI3oRVLgweL2ur1mX1NQrNvY3bV+O+7gtDjMDPfMLOsN404U+dqywriUQSC&#10;uLC65lLB1/Z9OAXhPLLGxjIpuJKDLH0YzDDR9sJrOm98KQKEXYIKKu/bREpXVGTQjWxLHLwf2xn0&#10;QXal1B1eAtw0chxFE2mw5rBQYUvziorfzckomB77/fI7+thz/JnvVm/54rg9LJR6euxfX0B46v1/&#10;+N7OtYLnGG5fwg+Q6R8AAAD//wMAUEsBAi0AFAAGAAgAAAAhANvh9svuAAAAhQEAABMAAAAAAAAA&#10;AAAAAAAAAAAAAFtDb250ZW50X1R5cGVzXS54bWxQSwECLQAUAAYACAAAACEAWvQsW78AAAAVAQAA&#10;CwAAAAAAAAAAAAAAAAAfAQAAX3JlbHMvLnJlbHNQSwECLQAUAAYACAAAACEApacMSMYAAADbAAAA&#10;DwAAAAAAAAAAAAAAAAAHAgAAZHJzL2Rvd25yZXYueG1sUEsFBgAAAAADAAMAtwAAAPoCAAAAAA==&#10;" filled="f" strokecolor="#002664 [3205]" strokeweight="2.25pt">
                  <v:stroke joinstyle="miter"/>
                  <v:textbox>
                    <w:txbxContent>
                      <w:p w14:paraId="092910AF" w14:textId="77777777" w:rsidR="00B72184" w:rsidRPr="00367184" w:rsidRDefault="00B72184" w:rsidP="00B72184">
                        <w:pPr>
                          <w:jc w:val="center"/>
                          <w:rPr>
                            <w:rFonts w:ascii="Public Sans Medium" w:hAnsi="Public Sans Medium" w:cs="Arial"/>
                            <w:b/>
                            <w:color w:val="000000" w:themeColor="text1"/>
                          </w:rPr>
                        </w:pPr>
                        <w:r w:rsidRPr="00367184">
                          <w:rPr>
                            <w:rFonts w:ascii="Public Sans Medium" w:hAnsi="Public Sans Medium" w:cs="Arial"/>
                            <w:b/>
                            <w:color w:val="000000" w:themeColor="text1"/>
                          </w:rPr>
                          <w:t>Consider additional supports</w:t>
                        </w:r>
                      </w:p>
                      <w:p w14:paraId="0771B5F0" w14:textId="7648E8D0" w:rsidR="00B72184" w:rsidRPr="00367184" w:rsidRDefault="00B72184" w:rsidP="00B72184">
                        <w:pPr>
                          <w:jc w:val="center"/>
                          <w:rPr>
                            <w:rFonts w:ascii="Public Sans Medium" w:hAnsi="Public Sans Medium" w:cs="Arial"/>
                            <w:bCs/>
                            <w:i/>
                            <w:iCs/>
                            <w:color w:val="000000" w:themeColor="text1"/>
                          </w:rPr>
                        </w:pPr>
                        <w:r w:rsidRPr="00367184">
                          <w:rPr>
                            <w:rFonts w:ascii="Public Sans Medium" w:hAnsi="Public Sans Medium" w:cs="Arial"/>
                            <w:bCs/>
                            <w:color w:val="000000" w:themeColor="text1"/>
                          </w:rPr>
                          <w:t>Identify and engage support(s) for the student to return to normal routine:</w:t>
                        </w:r>
                        <w:r w:rsidRPr="00367184">
                          <w:rPr>
                            <w:rFonts w:ascii="Public Sans Medium" w:hAnsi="Public Sans Medium" w:cs="Arial"/>
                            <w:bCs/>
                            <w:color w:val="000000" w:themeColor="text1"/>
                          </w:rPr>
                          <w:br/>
                        </w:r>
                        <w:r w:rsidR="00BE702B">
                          <w:rPr>
                            <w:rFonts w:ascii="Public Sans Medium" w:hAnsi="Public Sans Medium" w:cs="Arial"/>
                            <w:bCs/>
                            <w:i/>
                            <w:iCs/>
                            <w:color w:val="000000" w:themeColor="text1"/>
                          </w:rPr>
                          <w:t>C</w:t>
                        </w:r>
                        <w:r w:rsidRPr="00367184">
                          <w:rPr>
                            <w:rFonts w:ascii="Public Sans Medium" w:hAnsi="Public Sans Medium" w:cs="Arial"/>
                            <w:bCs/>
                            <w:i/>
                            <w:iCs/>
                            <w:color w:val="000000" w:themeColor="text1"/>
                          </w:rPr>
                          <w:t xml:space="preserve">ontact parents, conversation with teacher, refer to and/or revise </w:t>
                        </w:r>
                        <w:r w:rsidR="00BE702B">
                          <w:rPr>
                            <w:rFonts w:ascii="Public Sans Medium" w:hAnsi="Public Sans Medium" w:cs="Arial"/>
                            <w:bCs/>
                            <w:i/>
                            <w:iCs/>
                            <w:color w:val="000000" w:themeColor="text1"/>
                          </w:rPr>
                          <w:t xml:space="preserve">risk assessment and </w:t>
                        </w:r>
                        <w:r w:rsidRPr="00367184">
                          <w:rPr>
                            <w:rFonts w:ascii="Public Sans Medium" w:hAnsi="Public Sans Medium" w:cs="Arial"/>
                            <w:bCs/>
                            <w:i/>
                            <w:iCs/>
                            <w:color w:val="000000" w:themeColor="text1"/>
                          </w:rPr>
                          <w:t>behaviour plans.</w:t>
                        </w:r>
                      </w:p>
                    </w:txbxContent>
                  </v:textbox>
                </v:roundrect>
                <v:roundrect id="Rectangle: Rounded Corners 21" o:spid="_x0000_s1037" style="position:absolute;left:63;top:9842;width:27991;height:4597;visibility:visible;mso-wrap-style:square;v-text-anchor:top" arcsize="362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OnoxgAAANsAAAAPAAAAZHJzL2Rvd25yZXYueG1sRI9Ba8JA&#10;FITvhf6H5RV6azbxUCR1E1QUQw8Wta3XZ/aZBLNvY3ar8d+7hUKPw8x8w0zywbTiQr1rLCtIohgE&#10;cWl1w5WCz93yZQzCeWSNrWVScCMHefb4MMFU2ytv6LL1lQgQdikqqL3vUildWZNBF9mOOHhH2xv0&#10;QfaV1D1eA9y0chTHr9Jgw2Ghxo7mNZWn7Y9RMD4P+/eveLXn5KP4Xs+KxXl3WCj1/DRM30B4Gvx/&#10;+K9daAWjBH6/hB8gszsAAAD//wMAUEsBAi0AFAAGAAgAAAAhANvh9svuAAAAhQEAABMAAAAAAAAA&#10;AAAAAAAAAAAAAFtDb250ZW50X1R5cGVzXS54bWxQSwECLQAUAAYACAAAACEAWvQsW78AAAAVAQAA&#10;CwAAAAAAAAAAAAAAAAAfAQAAX3JlbHMvLnJlbHNQSwECLQAUAAYACAAAACEAeHjp6MYAAADbAAAA&#10;DwAAAAAAAAAAAAAAAAAHAgAAZHJzL2Rvd25yZXYueG1sUEsFBgAAAAADAAMAtwAAAPoCAAAAAA==&#10;" filled="f" strokecolor="#002664 [3205]" strokeweight="2.25pt">
                  <v:stroke joinstyle="miter"/>
                  <v:textbox>
                    <w:txbxContent>
                      <w:p w14:paraId="08464979" w14:textId="77777777" w:rsidR="00B72184" w:rsidRPr="00367184" w:rsidRDefault="00B72184" w:rsidP="00B72184">
                        <w:pPr>
                          <w:jc w:val="center"/>
                          <w:rPr>
                            <w:rFonts w:ascii="Public Sans Medium" w:hAnsi="Public Sans Medium" w:cs="Arial"/>
                            <w:bCs/>
                            <w:i/>
                            <w:iCs/>
                            <w:color w:val="000000" w:themeColor="text1"/>
                            <w:sz w:val="18"/>
                            <w:szCs w:val="18"/>
                          </w:rPr>
                        </w:pPr>
                        <w:r w:rsidRPr="00367184">
                          <w:rPr>
                            <w:rFonts w:ascii="Public Sans Medium" w:hAnsi="Public Sans Medium" w:cs="Arial"/>
                            <w:bCs/>
                            <w:i/>
                            <w:iCs/>
                            <w:color w:val="000000" w:themeColor="text1"/>
                            <w:sz w:val="18"/>
                            <w:szCs w:val="18"/>
                          </w:rPr>
                          <w:t xml:space="preserve">Is suspension required for additional </w:t>
                        </w:r>
                        <w:r w:rsidRPr="00367184">
                          <w:rPr>
                            <w:rFonts w:ascii="Public Sans Medium" w:hAnsi="Public Sans Medium" w:cs="Arial"/>
                            <w:b/>
                            <w:i/>
                            <w:iCs/>
                            <w:color w:val="000000" w:themeColor="text1"/>
                            <w:sz w:val="18"/>
                            <w:szCs w:val="18"/>
                          </w:rPr>
                          <w:t>planning time</w:t>
                        </w:r>
                        <w:r w:rsidRPr="00367184">
                          <w:rPr>
                            <w:rFonts w:ascii="Public Sans Medium" w:hAnsi="Public Sans Medium" w:cs="Arial"/>
                            <w:bCs/>
                            <w:i/>
                            <w:iCs/>
                            <w:color w:val="000000" w:themeColor="text1"/>
                            <w:sz w:val="18"/>
                            <w:szCs w:val="18"/>
                          </w:rPr>
                          <w:t>? If so, consult with principal.</w:t>
                        </w:r>
                      </w:p>
                    </w:txbxContent>
                  </v:textbox>
                </v:roundrect>
                <v:roundrect id="Rectangle: Rounded Corners 29" o:spid="_x0000_s1038" style="position:absolute;left:28638;top:9779;width:26849;height:4597;visibility:visible;mso-wrap-style:square;v-text-anchor:top" arcsize="362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uXuxQAAANsAAAAPAAAAZHJzL2Rvd25yZXYueG1sRI9Pa8JA&#10;FMTvQr/D8gq96cYcio2u0kpKg4cW/1+f2WcSzL6N2VXTb98tCB6HmfkNM5l1phZXal1lWcFwEIEg&#10;zq2uuFCwWX/2RyCcR9ZYWyYFv+RgNn3qTTDR9sZLuq58IQKEXYIKSu+bREqXl2TQDWxDHLyjbQ36&#10;INtC6hZvAW5qGUfRqzRYcVgosaF5SflpdTEKRuduv9hGX3se/mS7748sPa8PqVIvz937GISnzj/C&#10;93amFcRv8P8l/AA5/QMAAP//AwBQSwECLQAUAAYACAAAACEA2+H2y+4AAACFAQAAEwAAAAAAAAAA&#10;AAAAAAAAAAAAW0NvbnRlbnRfVHlwZXNdLnhtbFBLAQItABQABgAIAAAAIQBa9CxbvwAAABUBAAAL&#10;AAAAAAAAAAAAAAAAAB8BAABfcmVscy8ucmVsc1BLAQItABQABgAIAAAAIQCGDuXuxQAAANsAAAAP&#10;AAAAAAAAAAAAAAAAAAcCAABkcnMvZG93bnJldi54bWxQSwUGAAAAAAMAAwC3AAAA+QIAAAAA&#10;" filled="f" strokecolor="#002664 [3205]" strokeweight="2.25pt">
                  <v:stroke joinstyle="miter"/>
                  <v:textbox>
                    <w:txbxContent>
                      <w:p w14:paraId="61AFF541" w14:textId="77777777" w:rsidR="00B72184" w:rsidRPr="00367184" w:rsidRDefault="00B72184" w:rsidP="00B72184">
                        <w:pPr>
                          <w:jc w:val="center"/>
                          <w:rPr>
                            <w:rFonts w:ascii="Public Sans Medium" w:hAnsi="Public Sans Medium" w:cs="Arial"/>
                            <w:bCs/>
                            <w:i/>
                            <w:iCs/>
                            <w:color w:val="000000" w:themeColor="text1"/>
                            <w:sz w:val="18"/>
                            <w:szCs w:val="18"/>
                          </w:rPr>
                        </w:pPr>
                        <w:r w:rsidRPr="00367184">
                          <w:rPr>
                            <w:rFonts w:ascii="Public Sans Medium" w:hAnsi="Public Sans Medium" w:cs="Arial"/>
                            <w:bCs/>
                            <w:i/>
                            <w:iCs/>
                            <w:color w:val="000000" w:themeColor="text1"/>
                            <w:sz w:val="18"/>
                            <w:szCs w:val="18"/>
                          </w:rPr>
                          <w:t xml:space="preserve">Is a </w:t>
                        </w:r>
                        <w:r w:rsidRPr="00367184">
                          <w:rPr>
                            <w:rFonts w:ascii="Public Sans Medium" w:hAnsi="Public Sans Medium" w:cs="Arial"/>
                            <w:b/>
                            <w:i/>
                            <w:iCs/>
                            <w:color w:val="000000" w:themeColor="text1"/>
                            <w:sz w:val="18"/>
                            <w:szCs w:val="18"/>
                          </w:rPr>
                          <w:t>mandatory report</w:t>
                        </w:r>
                        <w:r w:rsidRPr="00367184">
                          <w:rPr>
                            <w:rFonts w:ascii="Public Sans Medium" w:hAnsi="Public Sans Medium" w:cs="Arial"/>
                            <w:bCs/>
                            <w:i/>
                            <w:iCs/>
                            <w:color w:val="000000" w:themeColor="text1"/>
                            <w:sz w:val="18"/>
                            <w:szCs w:val="18"/>
                          </w:rPr>
                          <w:t xml:space="preserve"> required? </w:t>
                        </w:r>
                        <w:r w:rsidRPr="00367184">
                          <w:rPr>
                            <w:rFonts w:ascii="Public Sans Medium" w:hAnsi="Public Sans Medium" w:cs="Arial"/>
                            <w:bCs/>
                            <w:i/>
                            <w:iCs/>
                            <w:color w:val="000000" w:themeColor="text1"/>
                            <w:sz w:val="18"/>
                            <w:szCs w:val="18"/>
                          </w:rPr>
                          <w:br/>
                          <w:t>If so, consult with principal and MRG.</w:t>
                        </w:r>
                      </w:p>
                    </w:txbxContent>
                  </v:textbox>
                </v:roundrect>
              </v:group>
            </w:pict>
          </mc:Fallback>
        </mc:AlternateContent>
      </w:r>
      <w:r w:rsidR="00B72184" w:rsidRPr="001C2F8A">
        <w:rPr>
          <w:b/>
          <w:noProof/>
        </w:rPr>
        <mc:AlternateContent>
          <mc:Choice Requires="wps">
            <w:drawing>
              <wp:anchor distT="45720" distB="45720" distL="114300" distR="114300" simplePos="0" relativeHeight="251645440" behindDoc="0" locked="0" layoutInCell="1" allowOverlap="1" wp14:anchorId="2DC8ED92" wp14:editId="5B87A2D9">
                <wp:simplePos x="0" y="0"/>
                <wp:positionH relativeFrom="column">
                  <wp:posOffset>4345305</wp:posOffset>
                </wp:positionH>
                <wp:positionV relativeFrom="paragraph">
                  <wp:posOffset>1612900</wp:posOffset>
                </wp:positionV>
                <wp:extent cx="495300" cy="262255"/>
                <wp:effectExtent l="0" t="0" r="0" b="4445"/>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62255"/>
                        </a:xfrm>
                        <a:prstGeom prst="rect">
                          <a:avLst/>
                        </a:prstGeom>
                        <a:noFill/>
                        <a:ln w="9525">
                          <a:noFill/>
                          <a:miter lim="800000"/>
                          <a:headEnd/>
                          <a:tailEnd/>
                        </a:ln>
                      </wps:spPr>
                      <wps:txbx>
                        <w:txbxContent>
                          <w:p w14:paraId="3696BFD8" w14:textId="77777777" w:rsidR="00B72184" w:rsidRPr="00367184" w:rsidRDefault="00B72184" w:rsidP="00B72184">
                            <w:pPr>
                              <w:rPr>
                                <w:rFonts w:ascii="Public Sans Medium" w:hAnsi="Public Sans Medium"/>
                                <w:bCs/>
                              </w:rPr>
                            </w:pPr>
                            <w:r w:rsidRPr="00075019">
                              <w:rPr>
                                <w:rFonts w:ascii="Public Sans Medium" w:hAnsi="Public Sans Medium"/>
                                <w:bCs/>
                                <w:color w:val="000000" w:themeColor="text1"/>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C8ED92" id="Text Box 19" o:spid="_x0000_s1039" type="#_x0000_t202" style="position:absolute;margin-left:342.15pt;margin-top:127pt;width:39pt;height:20.65pt;z-index:251645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Kyc/AEAANQDAAAOAAAAZHJzL2Uyb0RvYy54bWysU11v2yAUfZ+0/4B4X+x4cddYcaquXadJ&#10;3YfU7gdgjGM04DIgsbNf3wt202h9m+YHBFzfc+8597C5GrUiB+G8BFPT5SKnRBgOrTS7mv58vHt3&#10;SYkPzLRMgRE1PQpPr7Zv32wGW4kCelCtcARBjK8GW9M+BFtlmee90MwvwAqDwQ6cZgGPbpe1jg2I&#10;rlVW5PlFNoBrrQMuvMfb2ylItwm/6wQP37vOi0BUTbG3kFaX1iau2XbDqp1jtpd8boP9QxeaSYNF&#10;T1C3LDCyd/IVlJbcgYcuLDjoDLpOcpE4IJtl/hebh55ZkbigON6eZPL/D5Z/OzzYH46E8SOMOMBE&#10;wtt74L88MXDTM7MT187B0AvWYuFllCwbrK/m1Ci1r3wEaYav0OKQ2T5AAho7p6MqyJMgOg7geBJd&#10;jIFwvFyty/c5RjiGiouiKMtUgVXPydb58FmAJnFTU4czTeDscO9DbIZVz7/EWgbupFJprsqQoabr&#10;sihTwllEy4C2U1LX9DKP32SEyPGTaVNyYFJNeyygzEw68pwYh7EZiWxRkSImRxEaaI8og4PJZvgs&#10;cNOD+0PJgBarqf+9Z05Qor4YlHK9XK2iJ9NhVX4o8ODOI815hBmOUDUNlEzbm5B8PHG+Rsk7meR4&#10;6WTuGa2TVJptHr15fk5/vTzG7RMAAAD//wMAUEsDBBQABgAIAAAAIQAVmkao3gAAAAsBAAAPAAAA&#10;ZHJzL2Rvd25yZXYueG1sTI/LTsMwEEX3SPyDNUjsqE2apG2IUyEQWxCFIrFz42kSEY+j2G3C3zOs&#10;YDl3ju6j3M6uF2ccQ+dJw+1CgUCqve2o0fD+9nSzBhGiIWt6T6jhGwNsq8uL0hTWT/SK511sBJtQ&#10;KIyGNsahkDLULToTFn5A4t/Rj85EPsdG2tFMbO56mSiVS2c64oTWDPjQYv21OzkN++fj50eqXppH&#10;lw2Tn5Ukt5FaX1/N93cgIs7xD4bf+lwdKu508CeyQfQa8nW6ZFRDkqU8iolVnrByYGWTLUFWpfy/&#10;ofoBAAD//wMAUEsBAi0AFAAGAAgAAAAhALaDOJL+AAAA4QEAABMAAAAAAAAAAAAAAAAAAAAAAFtD&#10;b250ZW50X1R5cGVzXS54bWxQSwECLQAUAAYACAAAACEAOP0h/9YAAACUAQAACwAAAAAAAAAAAAAA&#10;AAAvAQAAX3JlbHMvLnJlbHNQSwECLQAUAAYACAAAACEAxSCsnPwBAADUAwAADgAAAAAAAAAAAAAA&#10;AAAuAgAAZHJzL2Uyb0RvYy54bWxQSwECLQAUAAYACAAAACEAFZpGqN4AAAALAQAADwAAAAAAAAAA&#10;AAAAAABWBAAAZHJzL2Rvd25yZXYueG1sUEsFBgAAAAAEAAQA8wAAAGEFAAAAAA==&#10;" filled="f" stroked="f">
                <v:textbox>
                  <w:txbxContent>
                    <w:p w14:paraId="3696BFD8" w14:textId="77777777" w:rsidR="00B72184" w:rsidRPr="00367184" w:rsidRDefault="00B72184" w:rsidP="00B72184">
                      <w:pPr>
                        <w:rPr>
                          <w:rFonts w:ascii="Public Sans Medium" w:hAnsi="Public Sans Medium"/>
                          <w:bCs/>
                        </w:rPr>
                      </w:pPr>
                      <w:r w:rsidRPr="00075019">
                        <w:rPr>
                          <w:rFonts w:ascii="Public Sans Medium" w:hAnsi="Public Sans Medium"/>
                          <w:bCs/>
                          <w:color w:val="000000" w:themeColor="text1"/>
                        </w:rPr>
                        <w:t>YES</w:t>
                      </w:r>
                    </w:p>
                  </w:txbxContent>
                </v:textbox>
                <w10:wrap type="square"/>
              </v:shape>
            </w:pict>
          </mc:Fallback>
        </mc:AlternateContent>
      </w:r>
      <w:r w:rsidR="00B72184">
        <w:rPr>
          <w:noProof/>
        </w:rPr>
        <mc:AlternateContent>
          <mc:Choice Requires="wps">
            <w:drawing>
              <wp:anchor distT="0" distB="0" distL="114300" distR="114300" simplePos="0" relativeHeight="251680256" behindDoc="0" locked="0" layoutInCell="1" allowOverlap="1" wp14:anchorId="1099D123" wp14:editId="77F8E0D6">
                <wp:simplePos x="0" y="0"/>
                <wp:positionH relativeFrom="column">
                  <wp:posOffset>4269740</wp:posOffset>
                </wp:positionH>
                <wp:positionV relativeFrom="paragraph">
                  <wp:posOffset>1588135</wp:posOffset>
                </wp:positionV>
                <wp:extent cx="108000" cy="288000"/>
                <wp:effectExtent l="19050" t="0" r="44450" b="36195"/>
                <wp:wrapNone/>
                <wp:docPr id="12" name="Arrow: Down 12"/>
                <wp:cNvGraphicFramePr/>
                <a:graphic xmlns:a="http://schemas.openxmlformats.org/drawingml/2006/main">
                  <a:graphicData uri="http://schemas.microsoft.com/office/word/2010/wordprocessingShape">
                    <wps:wsp>
                      <wps:cNvSpPr/>
                      <wps:spPr>
                        <a:xfrm>
                          <a:off x="0" y="0"/>
                          <a:ext cx="108000" cy="288000"/>
                        </a:xfrm>
                        <a:prstGeom prst="downArrow">
                          <a:avLst/>
                        </a:prstGeom>
                        <a:solidFill>
                          <a:schemeClr val="accent1"/>
                        </a:solid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52DDB6" id="Arrow: Down 12" o:spid="_x0000_s1026" type="#_x0000_t67" style="position:absolute;margin-left:336.2pt;margin-top:125.05pt;width:8.5pt;height:22.7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mwFcQIAAJIFAAAOAAAAZHJzL2Uyb0RvYy54bWysVFFP3DAMfp+0/xDlfbQ9wcZO9NAJxDQJ&#10;AQImnkOa0EhpnDm5691+/Zy012OANgntJXVi+7P91fbJ6aazbK0wGHA1rw5KzpST0Bj3VPMf9xef&#10;jjkLUbhGWHCq5lsV+Oni44eT3s/VDFqwjUJGIC7Me1/zNkY/L4ogW9WJcABeOVJqwE5EuuJT0aDo&#10;Cb2zxawsPxc9YOMRpAqBXs8HJV9kfK2VjNdaBxWZrTnlFvOJ+XxMZ7E4EfMnFL41ckxDvCOLThhH&#10;QSeocxEFW6F5BdUZiRBAxwMJXQFaG6lyDVRNVb6o5q4VXuVaiJzgJ5rC/4OVV+s7f4NEQ+/DPJCY&#10;qtho7NKX8mObTNZ2IkttIpP0WJXHZUmUSlLNjrNMKMXe2WOI3xR0LAk1b6B3S0ToM09ifRniYL+z&#10;SwEDWNNcGGvzJTWBOrPI1oJ+n5BSuVilX0ZR/rC07t3OBJW8i335WYpbqxKmdbdKM9NQwbOceO7M&#10;10nl+K1o1JBrdZS4GTPdlZHzzoDJWlOVE3b1N+wBZrRPrio39uRc/tt58siRwcXJuTMO8C0AO1Gt&#10;B/sdSQM1iaVHaLY3yBCGsQpeXhj615cixBuBNEfUHrQb4jUd2kJfcxglzlrAX2+9J3tqb9Jy1tNc&#10;1jz8XAlUnNnvjhr/a3V4mAY5Xw6Pvszogs81j881btWdAfVORVvIyywm+2h3okboHmiFLFNUUgkn&#10;KXbNZcTd5SwO+4KWkFTLZTaj4fUiXro7LxN4YjW18f3mQaAfGz7SpFzBbobF/EXLD7bJ08FyFUGb&#10;PA97Xke+afBz44xLKm2W5/dstV+li98AAAD//wMAUEsDBBQABgAIAAAAIQC3nwx64AAAAAsBAAAP&#10;AAAAZHJzL2Rvd25yZXYueG1sTI/BToNAEIbvJr7DZky82QUiSJGlaYyaJtWDtQ+wZadAYGcJu23x&#10;7Z2e9Dj/fPnnm3I120GccfKdIwXxIgKBVDvTUaNg//32kIPwQZPRgyNU8IMeVtXtTakL4y70hedd&#10;aASXkC+0gjaEsZDS1y1a7RduROLd0U1WBx6nRppJX7jcDjKJokxa3RFfaPWILy3W/e5kFbynRhqz&#10;Pfa+/9wMeRPvt+uPV6Xu7+b1M4iAc/iD4arP6lCx08GdyHgxKMiekkdGFSRpFINgIsuXnBw4WaYp&#10;yKqU/3+ofgEAAP//AwBQSwECLQAUAAYACAAAACEAtoM4kv4AAADhAQAAEwAAAAAAAAAAAAAAAAAA&#10;AAAAW0NvbnRlbnRfVHlwZXNdLnhtbFBLAQItABQABgAIAAAAIQA4/SH/1gAAAJQBAAALAAAAAAAA&#10;AAAAAAAAAC8BAABfcmVscy8ucmVsc1BLAQItABQABgAIAAAAIQAW3mwFcQIAAJIFAAAOAAAAAAAA&#10;AAAAAAAAAC4CAABkcnMvZTJvRG9jLnhtbFBLAQItABQABgAIAAAAIQC3nwx64AAAAAsBAAAPAAAA&#10;AAAAAAAAAAAAAMsEAABkcnMvZG93bnJldi54bWxQSwUGAAAAAAQABADzAAAA2AUAAAAA&#10;" adj="17550" fillcolor="#d7153a [3204]" strokecolor="#d7153a [3204]" strokeweight="1pt"/>
            </w:pict>
          </mc:Fallback>
        </mc:AlternateContent>
      </w:r>
      <w:r w:rsidR="00B72184" w:rsidRPr="001C2F8A">
        <w:rPr>
          <w:b/>
          <w:noProof/>
        </w:rPr>
        <mc:AlternateContent>
          <mc:Choice Requires="wps">
            <w:drawing>
              <wp:anchor distT="45720" distB="45720" distL="114300" distR="114300" simplePos="0" relativeHeight="251642368" behindDoc="0" locked="0" layoutInCell="1" allowOverlap="1" wp14:anchorId="21D669A1" wp14:editId="1A9812A3">
                <wp:simplePos x="0" y="0"/>
                <wp:positionH relativeFrom="column">
                  <wp:posOffset>2068195</wp:posOffset>
                </wp:positionH>
                <wp:positionV relativeFrom="paragraph">
                  <wp:posOffset>1593850</wp:posOffset>
                </wp:positionV>
                <wp:extent cx="495300" cy="262255"/>
                <wp:effectExtent l="0" t="0" r="0" b="4445"/>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62255"/>
                        </a:xfrm>
                        <a:prstGeom prst="rect">
                          <a:avLst/>
                        </a:prstGeom>
                        <a:noFill/>
                        <a:ln w="9525">
                          <a:noFill/>
                          <a:miter lim="800000"/>
                          <a:headEnd/>
                          <a:tailEnd/>
                        </a:ln>
                      </wps:spPr>
                      <wps:txbx>
                        <w:txbxContent>
                          <w:p w14:paraId="5C0A2480" w14:textId="77777777" w:rsidR="00B72184" w:rsidRPr="00075019" w:rsidRDefault="00B72184" w:rsidP="00B72184">
                            <w:pPr>
                              <w:jc w:val="center"/>
                              <w:rPr>
                                <w:rFonts w:ascii="Public Sans Medium" w:hAnsi="Public Sans Medium"/>
                                <w:bCs/>
                                <w:color w:val="000000" w:themeColor="text1"/>
                              </w:rPr>
                            </w:pPr>
                            <w:r w:rsidRPr="00075019">
                              <w:rPr>
                                <w:rFonts w:ascii="Public Sans Medium" w:hAnsi="Public Sans Medium"/>
                                <w:bCs/>
                                <w:color w:val="000000" w:themeColor="text1"/>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D669A1" id="Text Box 20" o:spid="_x0000_s1040" type="#_x0000_t202" style="position:absolute;margin-left:162.85pt;margin-top:125.5pt;width:39pt;height:20.65pt;z-index:251642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8Jq/AEAANQDAAAOAAAAZHJzL2Uyb0RvYy54bWysU11v2yAUfZ+0/4B4X+y4cddYcaquXadJ&#10;3YfU7gdgjGM04DIgsbNfvwt202h7q+YHBFzfc+8597C5HrUiB+G8BFPT5SKnRBgOrTS7mv54un93&#10;RYkPzLRMgRE1PQpPr7dv32wGW4kCelCtcARBjK8GW9M+BFtlmee90MwvwAqDwQ6cZgGPbpe1jg2I&#10;rlVW5PllNoBrrQMuvMfbuylItwm/6wQP37rOi0BUTbG3kFaX1iau2XbDqp1jtpd8boO9ogvNpMGi&#10;J6g7FhjZO/kPlJbcgYcuLDjoDLpOcpE4IJtl/hebx55ZkbigON6eZPL/D5Z/PTza746E8QOMOMBE&#10;wtsH4D89MXDbM7MTN87B0AvWYuFllCwbrK/m1Ci1r3wEaYYv0OKQ2T5AAho7p6MqyJMgOg7geBJd&#10;jIFwvFyty4scIxxDxWVRlGWqwKrnZOt8+CRAk7ipqcOZJnB2ePAhNsOq519iLQP3Uqk0V2XIUNN1&#10;WZQp4SyiZUDbKalrepXHbzJC5PjRtCk5MKmmPRZQZiYdeU6Mw9iMRLaoyEVMjiI00B5RBgeTzfBZ&#10;4KYH95uSAS1WU/9rz5ygRH02KOV6uVpFT6bDqnxf4MGdR5rzCDMcoWoaKJm2tyH5eOJ8g5J3Msnx&#10;0sncM1onqTTbPHrz/Jz+enmM2z8AAAD//wMAUEsDBBQABgAIAAAAIQDRIZi/3gAAAAsBAAAPAAAA&#10;ZHJzL2Rvd25yZXYueG1sTI/LTsMwEEX3SP0Hayqxo3aTBmgap0IgtqCWh9SdG0+TiHgcxW4T/p5h&#10;Bcu5c3QfxXZynbjgEFpPGpYLBQKp8ralWsP72/PNPYgQDVnTeUIN3xhgW86uCpNbP9IOL/tYCzah&#10;kBsNTYx9LmWoGnQmLHyPxL+TH5yJfA61tIMZ2dx1MlHqVjrTEic0psfHBquv/dlp+Hg5HT5X6rV+&#10;clk/+klJcmup9fV8etiAiDjFPxh+63N1KLnT0Z/JBtFpSJPsjlENSbbkUUysVMrKkZV1koIsC/l/&#10;Q/kDAAD//wMAUEsBAi0AFAAGAAgAAAAhALaDOJL+AAAA4QEAABMAAAAAAAAAAAAAAAAAAAAAAFtD&#10;b250ZW50X1R5cGVzXS54bWxQSwECLQAUAAYACAAAACEAOP0h/9YAAACUAQAACwAAAAAAAAAAAAAA&#10;AAAvAQAAX3JlbHMvLnJlbHNQSwECLQAUAAYACAAAACEAF5fCavwBAADUAwAADgAAAAAAAAAAAAAA&#10;AAAuAgAAZHJzL2Uyb0RvYy54bWxQSwECLQAUAAYACAAAACEA0SGYv94AAAALAQAADwAAAAAAAAAA&#10;AAAAAABWBAAAZHJzL2Rvd25yZXYueG1sUEsFBgAAAAAEAAQA8wAAAGEFAAAAAA==&#10;" filled="f" stroked="f">
                <v:textbox>
                  <w:txbxContent>
                    <w:p w14:paraId="5C0A2480" w14:textId="77777777" w:rsidR="00B72184" w:rsidRPr="00075019" w:rsidRDefault="00B72184" w:rsidP="00B72184">
                      <w:pPr>
                        <w:jc w:val="center"/>
                        <w:rPr>
                          <w:rFonts w:ascii="Public Sans Medium" w:hAnsi="Public Sans Medium"/>
                          <w:bCs/>
                          <w:color w:val="000000" w:themeColor="text1"/>
                        </w:rPr>
                      </w:pPr>
                      <w:r w:rsidRPr="00075019">
                        <w:rPr>
                          <w:rFonts w:ascii="Public Sans Medium" w:hAnsi="Public Sans Medium"/>
                          <w:bCs/>
                          <w:color w:val="000000" w:themeColor="text1"/>
                        </w:rPr>
                        <w:t>NO</w:t>
                      </w:r>
                    </w:p>
                  </w:txbxContent>
                </v:textbox>
                <w10:wrap type="square"/>
              </v:shape>
            </w:pict>
          </mc:Fallback>
        </mc:AlternateContent>
      </w:r>
      <w:r w:rsidR="00B72184">
        <w:rPr>
          <w:noProof/>
        </w:rPr>
        <mc:AlternateContent>
          <mc:Choice Requires="wps">
            <w:drawing>
              <wp:anchor distT="0" distB="0" distL="114300" distR="114300" simplePos="0" relativeHeight="251674112" behindDoc="0" locked="0" layoutInCell="1" allowOverlap="1" wp14:anchorId="0FC25150" wp14:editId="1D0F0CD1">
                <wp:simplePos x="0" y="0"/>
                <wp:positionH relativeFrom="column">
                  <wp:posOffset>2069465</wp:posOffset>
                </wp:positionH>
                <wp:positionV relativeFrom="paragraph">
                  <wp:posOffset>1580515</wp:posOffset>
                </wp:positionV>
                <wp:extent cx="108000" cy="288000"/>
                <wp:effectExtent l="19050" t="0" r="44450" b="36195"/>
                <wp:wrapNone/>
                <wp:docPr id="10" name="Arrow: Down 10"/>
                <wp:cNvGraphicFramePr/>
                <a:graphic xmlns:a="http://schemas.openxmlformats.org/drawingml/2006/main">
                  <a:graphicData uri="http://schemas.microsoft.com/office/word/2010/wordprocessingShape">
                    <wps:wsp>
                      <wps:cNvSpPr/>
                      <wps:spPr>
                        <a:xfrm>
                          <a:off x="0" y="0"/>
                          <a:ext cx="108000" cy="288000"/>
                        </a:xfrm>
                        <a:prstGeom prst="downArrow">
                          <a:avLst/>
                        </a:prstGeom>
                        <a:solidFill>
                          <a:schemeClr val="accent3"/>
                        </a:solidFill>
                        <a:ln>
                          <a:solidFill>
                            <a:schemeClr val="accent3"/>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115699" id="Arrow: Down 10" o:spid="_x0000_s1026" type="#_x0000_t67" style="position:absolute;margin-left:162.95pt;margin-top:124.45pt;width:8.5pt;height:22.7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hBoeAIAAJIFAAAOAAAAZHJzL2Uyb0RvYy54bWysVE1v2zAMvQ/YfxB0X21n7dYFdYqgRYcB&#10;RVusHXpWZSk2IIsapcTJfv0o+SNZVuxQ7CJTIvlIPpO8uNy2hm0U+gZsyYuTnDNlJVSNXZX8x9PN&#10;h3POfBC2EgasKvlOeX65eP/uonNzNYMaTKWQEYj1886VvA7BzbPMy1q1wp+AU5aUGrAVga64yioU&#10;HaG3Jpvl+aesA6wcglTe0+t1r+SLhK+1kuFea68CMyWn3EI6MZ0v8cwWF2K+QuHqRg5piDdk0YrG&#10;UtAJ6loEwdbY/AXVNhLBgw4nEtoMtG6kSjVQNUV+VM1jLZxKtRA53k00+f8HK+82j+4BiYbO+bkn&#10;MVax1djGL+XHtoms3USW2gYm6bHIz/OcKJWkmp0nmVCyvbNDH74qaFkUSl5BZ5eI0CWexObWh95+&#10;tIsBPZimummMSZfYBOrKINsI+n1CSmXDx/jLKMoflsa+2Zmgone2Lz9JYWdUxDT2u9KsqajgWUo8&#10;deZxUkWvqkWl+lyLs8jNkOlYRso7AUZkTVVO2APAaHlYcDHADPbRVaXGnpzzfyXW5zB5pMhgw+Tc&#10;NhbwNQATpsi9/UhST01k6QWq3QMyhH6svJM3Df3rW+HDg0CaI2oP2g3hng5toCs5DBJnNeCv196j&#10;PbU3aTnraC5L7n+uBSrOzDdLjf+lOD2Ng5wup2efZ3TBQ83Locau2yug3iloCzmZxGgfzChqhPaZ&#10;VsgyRiWVsJJil1wGHC9Xod8XtISkWi6TGQ2vE+HWPjoZwSOrsY2fts8C3dDwgSblDsYZFvOjlu9t&#10;o6eF5TqAbtI87Hkd+KbBT40zLKm4WQ7vyWq/She/AQAA//8DAFBLAwQUAAYACAAAACEAA93nZeIA&#10;AAALAQAADwAAAGRycy9kb3ducmV2LnhtbEyPQUvDQBCF74L/YRnBi9iNSdQ2ZlNErBSKYGsFj9Nk&#10;TEKzsyG7beO/dzzp7c28x5tv8vloO3WkwbeODdxMIlDEpatarg1s3xfXU1A+IFfYOSYD3+RhXpyf&#10;5ZhV7sRrOm5CraSEfYYGmhD6TGtfNmTRT1xPLN6XGywGGYdaVwOepNx2Oo6iO22xZbnQYE9PDZX7&#10;zcEa0Li9ev140W6xX66XyVt9v3r+XBlzeTE+PoAKNIa/MPziCzoUwrRzB6686gwk8e1MogbidCpC&#10;Ekkai9jJZpYmoItc//+h+AEAAP//AwBQSwECLQAUAAYACAAAACEAtoM4kv4AAADhAQAAEwAAAAAA&#10;AAAAAAAAAAAAAAAAW0NvbnRlbnRfVHlwZXNdLnhtbFBLAQItABQABgAIAAAAIQA4/SH/1gAAAJQB&#10;AAALAAAAAAAAAAAAAAAAAC8BAABfcmVscy8ucmVsc1BLAQItABQABgAIAAAAIQBQKhBoeAIAAJIF&#10;AAAOAAAAAAAAAAAAAAAAAC4CAABkcnMvZTJvRG9jLnhtbFBLAQItABQABgAIAAAAIQAD3edl4gAA&#10;AAsBAAAPAAAAAAAAAAAAAAAAANIEAABkcnMvZG93bnJldi54bWxQSwUGAAAAAAQABADzAAAA4QUA&#10;AAAA&#10;" adj="17550" fillcolor="#407ec9 [3206]" strokecolor="#407ec9 [3206]" strokeweight="1pt"/>
            </w:pict>
          </mc:Fallback>
        </mc:AlternateContent>
      </w:r>
      <w:r w:rsidR="00B72184">
        <w:rPr>
          <w:noProof/>
        </w:rPr>
        <mc:AlternateContent>
          <mc:Choice Requires="wps">
            <w:drawing>
              <wp:anchor distT="0" distB="0" distL="114300" distR="114300" simplePos="0" relativeHeight="251671040" behindDoc="0" locked="0" layoutInCell="1" allowOverlap="1" wp14:anchorId="722D2569" wp14:editId="49012A93">
                <wp:simplePos x="0" y="0"/>
                <wp:positionH relativeFrom="column">
                  <wp:posOffset>3007682</wp:posOffset>
                </wp:positionH>
                <wp:positionV relativeFrom="paragraph">
                  <wp:posOffset>3093085</wp:posOffset>
                </wp:positionV>
                <wp:extent cx="592256" cy="3500888"/>
                <wp:effectExtent l="0" t="95250" r="0" b="23495"/>
                <wp:wrapNone/>
                <wp:docPr id="8" name="Connector: Elbow 8"/>
                <wp:cNvGraphicFramePr/>
                <a:graphic xmlns:a="http://schemas.openxmlformats.org/drawingml/2006/main">
                  <a:graphicData uri="http://schemas.microsoft.com/office/word/2010/wordprocessingShape">
                    <wps:wsp>
                      <wps:cNvCnPr/>
                      <wps:spPr>
                        <a:xfrm flipV="1">
                          <a:off x="0" y="0"/>
                          <a:ext cx="592256" cy="3500888"/>
                        </a:xfrm>
                        <a:prstGeom prst="bentConnector3">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2C2393" id="Connector: Elbow 8" o:spid="_x0000_s1026" type="#_x0000_t34" style="position:absolute;margin-left:236.85pt;margin-top:243.55pt;width:46.65pt;height:275.65pt;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tMUywEAAOADAAAOAAAAZHJzL2Uyb0RvYy54bWysU02P0zAQvSPxHyzfadKuugpR0z10gQuC&#10;FSzcXWfcWPKXxqZJ/j0Tp82iRUJitRfLsee9ee95srsbrGFnwKi9a/h6VXIGTvpWu1PDfzx+fFdx&#10;FpNwrTDeQcNHiPxu//bNrg81bHznTQvIiMTFug8N71IKdVFE2YEVceUDOLpUHq1I9ImnokXRE7s1&#10;xaYsb4veYxvQS4iRTu/nS77P/EqBTF+VipCYaThpS3nFvB6ntdjvRH1CETotLzLEC1RYoR01Xaju&#10;RRLsF+q/qKyW6KNXaSW9LbxSWkL2QG7W5TM33zsRIHuhcGJYYoqvRyu/nA/uASmGPsQ6hgecXAwK&#10;LVNGh5/0ptkXKWVDjm1cYoMhMUmH2/ebzfaWM0lXN9uyrKpqyrWYeSa+gDF9Am/ZtGn4EVw6eOfo&#10;dTzeZH5x/hzTDLoWT0DjWE+k1bosc1kS2nxwLUtjoGFKqIU7Gbh0M46aPtnIuzQamIm+gWK6Jbmz&#10;oTxhcDDIzoJmQ0hJotYLE1VPMKWNWYCzhH8CL/UTFPL0/Q94QeTO3qUFbLXzmAN41j0NV8lqrr8m&#10;MPueIjj6dswPnKOhMcovcxn5aU7//M7wpx9z/xsAAP//AwBQSwMEFAAGAAgAAAAhAHA3IxHhAAAA&#10;DAEAAA8AAABkcnMvZG93bnJldi54bWxMj8FOwzAMhu9IvENkJG4sHeuWqDSdAGkXTjBAE7esCW21&#10;xKmabC17esxp3Gz50+/vL9eTd+xkh9gFVDCfZcAs1sF02Cj4eN/cSWAxaTTaBbQKfmyEdXV9VerC&#10;hBHf7GmbGkYhGAutoE2pLziPdWu9jrPQW6Tbdxi8TrQODTeDHincO36fZSvudYf0odW9fW5tfdge&#10;vYK4+9zkS/n6Ig5T756+wnncybNStzfT4wOwZKd0geFPn9ShIqd9OKKJzCnIxUIQSoMUc2BELFeC&#10;2u0JzRYyB16V/H+J6hcAAP//AwBQSwECLQAUAAYACAAAACEAtoM4kv4AAADhAQAAEwAAAAAAAAAA&#10;AAAAAAAAAAAAW0NvbnRlbnRfVHlwZXNdLnhtbFBLAQItABQABgAIAAAAIQA4/SH/1gAAAJQBAAAL&#10;AAAAAAAAAAAAAAAAAC8BAABfcmVscy8ucmVsc1BLAQItABQABgAIAAAAIQAg7tMUywEAAOADAAAO&#10;AAAAAAAAAAAAAAAAAC4CAABkcnMvZTJvRG9jLnhtbFBLAQItABQABgAIAAAAIQBwNyMR4QAAAAwB&#10;AAAPAAAAAAAAAAAAAAAAACUEAABkcnMvZG93bnJldi54bWxQSwUGAAAAAAQABADzAAAAMwUAAAAA&#10;" strokecolor="#d7153a [3204]" strokeweight="3pt">
                <v:stroke endarrow="block"/>
              </v:shape>
            </w:pict>
          </mc:Fallback>
        </mc:AlternateContent>
      </w:r>
      <w:r w:rsidR="00B72184" w:rsidRPr="001C2F8A">
        <w:rPr>
          <w:noProof/>
        </w:rPr>
        <mc:AlternateContent>
          <mc:Choice Requires="wps">
            <w:drawing>
              <wp:anchor distT="45720" distB="45720" distL="114300" distR="114300" simplePos="0" relativeHeight="251657728" behindDoc="0" locked="0" layoutInCell="1" allowOverlap="1" wp14:anchorId="4CCB25F0" wp14:editId="287B4E8B">
                <wp:simplePos x="0" y="0"/>
                <wp:positionH relativeFrom="column">
                  <wp:posOffset>3826510</wp:posOffset>
                </wp:positionH>
                <wp:positionV relativeFrom="paragraph">
                  <wp:posOffset>6486516</wp:posOffset>
                </wp:positionV>
                <wp:extent cx="495300" cy="262255"/>
                <wp:effectExtent l="0" t="0" r="0" b="444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62255"/>
                        </a:xfrm>
                        <a:prstGeom prst="rect">
                          <a:avLst/>
                        </a:prstGeom>
                        <a:noFill/>
                        <a:ln w="9525">
                          <a:noFill/>
                          <a:miter lim="800000"/>
                          <a:headEnd/>
                          <a:tailEnd/>
                        </a:ln>
                      </wps:spPr>
                      <wps:txbx>
                        <w:txbxContent>
                          <w:p w14:paraId="545588AC" w14:textId="77777777" w:rsidR="00B72184" w:rsidRPr="00B8694A" w:rsidRDefault="00B72184" w:rsidP="00B72184">
                            <w:pPr>
                              <w:jc w:val="center"/>
                              <w:rPr>
                                <w:rFonts w:ascii="Public Sans Medium" w:hAnsi="Public Sans Medium"/>
                                <w:bCs/>
                                <w:color w:val="000000" w:themeColor="text1"/>
                              </w:rPr>
                            </w:pPr>
                            <w:r w:rsidRPr="00B8694A">
                              <w:rPr>
                                <w:rFonts w:ascii="Public Sans Medium" w:hAnsi="Public Sans Medium"/>
                                <w:bCs/>
                                <w:color w:val="000000" w:themeColor="text1"/>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CB25F0" id="Text Box 40" o:spid="_x0000_s1041" type="#_x0000_t202" style="position:absolute;margin-left:301.3pt;margin-top:510.75pt;width:39pt;height:20.6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ljE/AEAANQDAAAOAAAAZHJzL2Uyb0RvYy54bWysU11v2yAUfZ+0/4B4X+x4cddYcaquXadJ&#10;3YfU7gdgjGM04DIgsbNf3wt202h9m+YHBFzfc+8597C5GrUiB+G8BFPT5SKnRBgOrTS7mv58vHt3&#10;SYkPzLRMgRE1PQpPr7Zv32wGW4kCelCtcARBjK8GW9M+BFtlmee90MwvwAqDwQ6cZgGPbpe1jg2I&#10;rlVW5PlFNoBrrQMuvMfb2ylItwm/6wQP37vOi0BUTbG3kFaX1iau2XbDqp1jtpd8boP9QxeaSYNF&#10;T1C3LDCyd/IVlJbcgYcuLDjoDLpOcpE4IJtl/hebh55ZkbigON6eZPL/D5Z/OzzYH46E8SOMOMBE&#10;wtt74L88MXDTM7MT187B0AvWYuFllCwbrK/m1Ci1r3wEaYav0OKQ2T5AAho7p6MqyJMgOg7geBJd&#10;jIFwvFyty/c5RjiGiouiKMtUgVXPydb58FmAJnFTU4czTeDscO9DbIZVz7/EWgbupFJprsqQoabr&#10;sihTwllEy4C2U1LX9DKP32SEyPGTaVNyYFJNeyygzEw68pwYh7EZiWxRkVVMjiI00B5RBgeTzfBZ&#10;4KYH94eSAS1WU/97z5ygRH0xKOV6uVpFT6bDqvxQ4MGdR5rzCDMcoWoaKJm2NyH5eOJ8jZJ3Msnx&#10;0sncM1onqTTbPHrz/Jz+enmM2ycAAAD//wMAUEsDBBQABgAIAAAAIQAqVHqD3gAAAA0BAAAPAAAA&#10;ZHJzL2Rvd25yZXYueG1sTI/BTsMwEETvSPyDtUjcqN2IWiGNUyEQVxAtIPXmxtskIl5HsduEv2d7&#10;guPOPM3OlJvZ9+KMY+wCGVguFAikOriOGgMfu5e7HERMlpztA6GBH4ywqa6vSlu4MNE7nrepERxC&#10;sbAG2pSGQspYt+htXIQBib1jGL1NfI6NdKOdONz3MlNKS2874g+tHfCpxfp7e/IGPl+P+6979dY8&#10;+9UwhVlJ8g/SmNub+XENIuGc/mC41OfqUHGnQziRi6I3oFWmGWVDZcsVCEZ0rlg6XCSd5SCrUv5f&#10;Uf0CAAD//wMAUEsBAi0AFAAGAAgAAAAhALaDOJL+AAAA4QEAABMAAAAAAAAAAAAAAAAAAAAAAFtD&#10;b250ZW50X1R5cGVzXS54bWxQSwECLQAUAAYACAAAACEAOP0h/9YAAACUAQAACwAAAAAAAAAAAAAA&#10;AAAvAQAAX3JlbHMvLnJlbHNQSwECLQAUAAYACAAAACEA6ppYxPwBAADUAwAADgAAAAAAAAAAAAAA&#10;AAAuAgAAZHJzL2Uyb0RvYy54bWxQSwECLQAUAAYACAAAACEAKlR6g94AAAANAQAADwAAAAAAAAAA&#10;AAAAAABWBAAAZHJzL2Rvd25yZXYueG1sUEsFBgAAAAAEAAQA8wAAAGEFAAAAAA==&#10;" filled="f" stroked="f">
                <v:textbox>
                  <w:txbxContent>
                    <w:p w14:paraId="545588AC" w14:textId="77777777" w:rsidR="00B72184" w:rsidRPr="00B8694A" w:rsidRDefault="00B72184" w:rsidP="00B72184">
                      <w:pPr>
                        <w:jc w:val="center"/>
                        <w:rPr>
                          <w:rFonts w:ascii="Public Sans Medium" w:hAnsi="Public Sans Medium"/>
                          <w:bCs/>
                          <w:color w:val="000000" w:themeColor="text1"/>
                        </w:rPr>
                      </w:pPr>
                      <w:r w:rsidRPr="00B8694A">
                        <w:rPr>
                          <w:rFonts w:ascii="Public Sans Medium" w:hAnsi="Public Sans Medium"/>
                          <w:bCs/>
                          <w:color w:val="000000" w:themeColor="text1"/>
                        </w:rPr>
                        <w:t>NO</w:t>
                      </w:r>
                    </w:p>
                  </w:txbxContent>
                </v:textbox>
              </v:shape>
            </w:pict>
          </mc:Fallback>
        </mc:AlternateContent>
      </w:r>
      <w:r w:rsidR="00B72184" w:rsidRPr="001C2F8A">
        <w:rPr>
          <w:noProof/>
        </w:rPr>
        <mc:AlternateContent>
          <mc:Choice Requires="wps">
            <w:drawing>
              <wp:anchor distT="45720" distB="45720" distL="114300" distR="114300" simplePos="0" relativeHeight="251656704" behindDoc="0" locked="0" layoutInCell="1" allowOverlap="1" wp14:anchorId="1D80E29F" wp14:editId="7482A31C">
                <wp:simplePos x="0" y="0"/>
                <wp:positionH relativeFrom="column">
                  <wp:posOffset>5516245</wp:posOffset>
                </wp:positionH>
                <wp:positionV relativeFrom="paragraph">
                  <wp:posOffset>6491283</wp:posOffset>
                </wp:positionV>
                <wp:extent cx="495300" cy="262255"/>
                <wp:effectExtent l="0" t="0" r="0" b="444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62255"/>
                        </a:xfrm>
                        <a:prstGeom prst="rect">
                          <a:avLst/>
                        </a:prstGeom>
                        <a:noFill/>
                        <a:ln w="9525">
                          <a:noFill/>
                          <a:miter lim="800000"/>
                          <a:headEnd/>
                          <a:tailEnd/>
                        </a:ln>
                      </wps:spPr>
                      <wps:txbx>
                        <w:txbxContent>
                          <w:p w14:paraId="08A4E780" w14:textId="77777777" w:rsidR="00B72184" w:rsidRPr="00B8694A" w:rsidRDefault="00B72184" w:rsidP="00B72184">
                            <w:pPr>
                              <w:jc w:val="center"/>
                              <w:rPr>
                                <w:rFonts w:ascii="Public Sans Medium" w:hAnsi="Public Sans Medium"/>
                                <w:bCs/>
                                <w:color w:val="000000" w:themeColor="text1"/>
                              </w:rPr>
                            </w:pPr>
                            <w:r w:rsidRPr="00B8694A">
                              <w:rPr>
                                <w:rFonts w:ascii="Public Sans Medium" w:hAnsi="Public Sans Medium"/>
                                <w:bCs/>
                                <w:color w:val="000000" w:themeColor="text1"/>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80E29F" id="Text Box 39" o:spid="_x0000_s1042" type="#_x0000_t202" style="position:absolute;margin-left:434.35pt;margin-top:511.1pt;width:39pt;height:20.6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TYy+wEAANQDAAAOAAAAZHJzL2Uyb0RvYy54bWysU11v2yAUfZ+0/4B4X+x4cddYcaquXadJ&#10;3YfU7gdgjGM04DIgsbNf3wt202h9m+YHxOWac+8597C5GrUiB+G8BFPT5SKnRBgOrTS7mv58vHt3&#10;SYkPzLRMgRE1PQpPr7Zv32wGW4kCelCtcARBjK8GW9M+BFtlmee90MwvwAqDyQ6cZgFDt8taxwZE&#10;1yor8vwiG8C11gEX3uPp7ZSk24TfdYKH713nRSCqpthbSKtLaxPXbLth1c4x20s+t8H+oQvNpMGi&#10;J6hbFhjZO/kKSkvuwEMXFhx0Bl0nuUgckM0y/4vNQ8+sSFxQHG9PMvn/B8u/HR7sD0fC+BFGHGAi&#10;4e098F+eGLjpmdmJa+dg6AVrsfAySpYN1lfz1Si1r3wEaYav0OKQ2T5AAho7p6MqyJMgOg7geBJd&#10;jIFwPFyty/c5ZjimiouiKMtUgVXPl63z4bMATeKmpg5nmsDZ4d6H2Ayrnn+JtQzcSaXSXJUhQ03X&#10;ZVGmC2cZLQPaTkld08s8fpMRIsdPpk2XA5Nq2mMBZWbSkefEOIzNSGSLiqSGowgNtEeUwcFkM3wW&#10;uOnB/aFkQIvV1P/eMycoUV8MSrlerlbRkylYlR8KDNx5pjnPMMMRqqaBkml7E5KPJ87XKHknkxwv&#10;ncw9o3WSSrPNozfP4/TXy2PcPgEAAP//AwBQSwMEFAAGAAgAAAAhAOhvFSjgAAAADQEAAA8AAABk&#10;cnMvZG93bnJldi54bWxMj81OwzAQhO9IfQdrK3GjNqENaYhTVSCuIMqPxM2Nt0nUeB3FbhPenu0J&#10;jjvzaXam2EyuE2ccQutJw+1CgUCqvG2p1vDx/nyTgQjRkDWdJ9TwgwE25eyqMLn1I73heRdrwSEU&#10;cqOhibHPpQxVg86Ehe+R2Dv4wZnI51BLO5iRw10nE6VS6UxL/KExPT42WB13J6fh8+Xw/bVUr/WT&#10;W/Wjn5Qkt5ZaX8+n7QOIiFP8g+FSn6tDyZ32/kQ2iE5Dlmb3jLKhkiQBwch6mbK0v0jp3QpkWcj/&#10;K8pfAAAA//8DAFBLAQItABQABgAIAAAAIQC2gziS/gAAAOEBAAATAAAAAAAAAAAAAAAAAAAAAABb&#10;Q29udGVudF9UeXBlc10ueG1sUEsBAi0AFAAGAAgAAAAhADj9If/WAAAAlAEAAAsAAAAAAAAAAAAA&#10;AAAALwEAAF9yZWxzLy5yZWxzUEsBAi0AFAAGAAgAAAAhADgtNjL7AQAA1AMAAA4AAAAAAAAAAAAA&#10;AAAALgIAAGRycy9lMm9Eb2MueG1sUEsBAi0AFAAGAAgAAAAhAOhvFSjgAAAADQEAAA8AAAAAAAAA&#10;AAAAAAAAVQQAAGRycy9kb3ducmV2LnhtbFBLBQYAAAAABAAEAPMAAABiBQAAAAA=&#10;" filled="f" stroked="f">
                <v:textbox>
                  <w:txbxContent>
                    <w:p w14:paraId="08A4E780" w14:textId="77777777" w:rsidR="00B72184" w:rsidRPr="00B8694A" w:rsidRDefault="00B72184" w:rsidP="00B72184">
                      <w:pPr>
                        <w:jc w:val="center"/>
                        <w:rPr>
                          <w:rFonts w:ascii="Public Sans Medium" w:hAnsi="Public Sans Medium"/>
                          <w:bCs/>
                          <w:color w:val="000000" w:themeColor="text1"/>
                        </w:rPr>
                      </w:pPr>
                      <w:r w:rsidRPr="00B8694A">
                        <w:rPr>
                          <w:rFonts w:ascii="Public Sans Medium" w:hAnsi="Public Sans Medium"/>
                          <w:bCs/>
                          <w:color w:val="000000" w:themeColor="text1"/>
                        </w:rPr>
                        <w:t>YES</w:t>
                      </w:r>
                    </w:p>
                  </w:txbxContent>
                </v:textbox>
              </v:shape>
            </w:pict>
          </mc:Fallback>
        </mc:AlternateContent>
      </w:r>
      <w:r w:rsidR="00B72184">
        <w:rPr>
          <w:b/>
          <w:noProof/>
        </w:rPr>
        <mc:AlternateContent>
          <mc:Choice Requires="wps">
            <w:drawing>
              <wp:anchor distT="0" distB="0" distL="114300" distR="114300" simplePos="0" relativeHeight="251670016" behindDoc="0" locked="0" layoutInCell="1" allowOverlap="1" wp14:anchorId="52B84F99" wp14:editId="03D2861D">
                <wp:simplePos x="0" y="0"/>
                <wp:positionH relativeFrom="column">
                  <wp:posOffset>5784718</wp:posOffset>
                </wp:positionH>
                <wp:positionV relativeFrom="paragraph">
                  <wp:posOffset>42545</wp:posOffset>
                </wp:positionV>
                <wp:extent cx="250825" cy="6588125"/>
                <wp:effectExtent l="0" t="114300" r="301625" b="41275"/>
                <wp:wrapNone/>
                <wp:docPr id="6" name="Connector: Elbow 6"/>
                <wp:cNvGraphicFramePr/>
                <a:graphic xmlns:a="http://schemas.openxmlformats.org/drawingml/2006/main">
                  <a:graphicData uri="http://schemas.microsoft.com/office/word/2010/wordprocessingShape">
                    <wps:wsp>
                      <wps:cNvCnPr/>
                      <wps:spPr>
                        <a:xfrm flipH="1" flipV="1">
                          <a:off x="0" y="0"/>
                          <a:ext cx="250825" cy="6588125"/>
                        </a:xfrm>
                        <a:prstGeom prst="bentConnector3">
                          <a:avLst>
                            <a:gd name="adj1" fmla="val -98749"/>
                          </a:avLst>
                        </a:prstGeom>
                        <a:ln w="571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31DE8A" id="Connector: Elbow 6" o:spid="_x0000_s1026" type="#_x0000_t34" style="position:absolute;margin-left:455.5pt;margin-top:3.35pt;width:19.75pt;height:518.75pt;flip:x 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h4C6gEAABgEAAAOAAAAZHJzL2Uyb0RvYy54bWysU8lu2zAUvBfoPxC8x5LdOlEMyzk4XQ5F&#10;G6TLnSYfbRbcQLKW9Pd9pGSlSIECLXohuM28meHj9q43mpwhROVsS5eLmhKw3Alljy39+uXtVUNJ&#10;TMwKpp2Flg4Q6d3u5Ytt5zewcienBQSCJDZuOt/SU0p+U1WRn8CwuHAeLB5KFwxLuAzHSgTWIbvR&#10;1aqur6vOBeGD4xAj7t6Ph3RX+KUEnj5JGSER3VLUlsoYynjIY7Xbss0xMH9SfJLB/kGFYcpi0Znq&#10;niVGfgT1G5VRPLjoZFpwZyonpeJQPKCbZf3MzecT81C8YDjRzzHF/0fLP5739iFgDJ2Pm+gfQnbR&#10;y2CI1Mq/xzelZfYtz/IZaiZ9CXCYA4Q+EY6bq3XdrNaUcDy6XjfNEhdIXY2MGe1DTO/AGZInLT2A&#10;TXtnLb6TC68KPzt/iKlEKYhlBnuGie9ZhNH4MmemydVtc/P6diKermOJC3XGaku6lq5vluu6kCam&#10;9BsrSBo8EqagmD1qmCi0RYlP9sssDRpGokeQRAk0N9ovnQl7HQhKQW2co4XlzIS3M0wqrWfgKOGP&#10;wOl+hkLp2r8Bz4hS2dk0g42yLpQAnlVP/UWyHO9fEhh95wgOTgylMUo02H7lHaevkvv713WBP33o&#10;3U8AAAD//wMAUEsDBBQABgAIAAAAIQDz4u+Q3gAAAAoBAAAPAAAAZHJzL2Rvd25yZXYueG1sTI/B&#10;TsMwEETvSPyDtUhcUGunaksb4lSoiA9oQOK6jbdxSrwOsZuGv8ec4Dia0cybYje5Tow0hNazhmyu&#10;QBDX3rTcaHh/e51tQISIbLDzTBq+KcCuvL0pMDf+ygcaq9iIVMIhRw02xj6XMtSWHIa574mTd/KD&#10;w5jk0Egz4DWVu04ulFpLhy2nBYs97S3Vn9XFafh4cVVjT+GcDbgflTo/fB160vr+bnp+AhFpin9h&#10;+MVP6FAmpqO/sAmi07DNsvQlalg/gkj+dqVWII4pqJbLBciykP8vlD8AAAD//wMAUEsBAi0AFAAG&#10;AAgAAAAhALaDOJL+AAAA4QEAABMAAAAAAAAAAAAAAAAAAAAAAFtDb250ZW50X1R5cGVzXS54bWxQ&#10;SwECLQAUAAYACAAAACEAOP0h/9YAAACUAQAACwAAAAAAAAAAAAAAAAAvAQAAX3JlbHMvLnJlbHNQ&#10;SwECLQAUAAYACAAAACEAvFIeAuoBAAAYBAAADgAAAAAAAAAAAAAAAAAuAgAAZHJzL2Uyb0RvYy54&#10;bWxQSwECLQAUAAYACAAAACEA8+LvkN4AAAAKAQAADwAAAAAAAAAAAAAAAABEBAAAZHJzL2Rvd25y&#10;ZXYueG1sUEsFBgAAAAAEAAQA8wAAAE8FAAAAAA==&#10;" adj="-21330" strokecolor="#d7153a [3204]" strokeweight="4.5pt">
                <v:stroke endarrow="block"/>
              </v:shape>
            </w:pict>
          </mc:Fallback>
        </mc:AlternateContent>
      </w:r>
      <w:r w:rsidR="00B72184" w:rsidRPr="001C2F8A">
        <w:rPr>
          <w:b/>
          <w:noProof/>
        </w:rPr>
        <mc:AlternateContent>
          <mc:Choice Requires="wps">
            <w:drawing>
              <wp:anchor distT="45720" distB="45720" distL="114300" distR="114300" simplePos="0" relativeHeight="251660800" behindDoc="0" locked="0" layoutInCell="1" allowOverlap="1" wp14:anchorId="3E6FBEBB" wp14:editId="6ADC7BAE">
                <wp:simplePos x="0" y="0"/>
                <wp:positionH relativeFrom="column">
                  <wp:posOffset>3455670</wp:posOffset>
                </wp:positionH>
                <wp:positionV relativeFrom="paragraph">
                  <wp:posOffset>3292475</wp:posOffset>
                </wp:positionV>
                <wp:extent cx="5972810" cy="262255"/>
                <wp:effectExtent l="0" t="0" r="0" b="0"/>
                <wp:wrapSquare wrapText="bothSides"/>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5972810" cy="262255"/>
                        </a:xfrm>
                        <a:prstGeom prst="rect">
                          <a:avLst/>
                        </a:prstGeom>
                        <a:noFill/>
                        <a:ln w="9525">
                          <a:noFill/>
                          <a:miter lim="800000"/>
                          <a:headEnd/>
                          <a:tailEnd/>
                        </a:ln>
                      </wps:spPr>
                      <wps:txbx>
                        <w:txbxContent>
                          <w:p w14:paraId="1281E0E0" w14:textId="77777777" w:rsidR="00B72184" w:rsidRPr="00367184" w:rsidRDefault="00B72184" w:rsidP="00B72184">
                            <w:pPr>
                              <w:jc w:val="center"/>
                              <w:rPr>
                                <w:rFonts w:asciiTheme="majorHAnsi" w:hAnsiTheme="majorHAnsi"/>
                                <w:bCs/>
                                <w:color w:val="auto"/>
                                <w:sz w:val="22"/>
                                <w:szCs w:val="22"/>
                              </w:rPr>
                            </w:pPr>
                            <w:r w:rsidRPr="00367184">
                              <w:rPr>
                                <w:rFonts w:asciiTheme="majorHAnsi" w:hAnsiTheme="majorHAnsi"/>
                                <w:bCs/>
                                <w:color w:val="auto"/>
                                <w:sz w:val="22"/>
                                <w:szCs w:val="22"/>
                              </w:rPr>
                              <w:t>Provide positive verbal/nonverbal acknowledgement or de-escalation strategy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6FBEBB" id="Text Box 48" o:spid="_x0000_s1043" type="#_x0000_t202" style="position:absolute;margin-left:272.1pt;margin-top:259.25pt;width:470.3pt;height:20.65pt;rotation:-90;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y5AwIAAOQDAAAOAAAAZHJzL2Uyb0RvYy54bWysU8GO2yAQvVfqPyDujWMrziZWnNV2t1tV&#10;2m4rbfcDCMYxKjAUSOz06ztgK4naW7U+IIaBN++9GW9uB63IUTgvwdQ0n80pEYZDI82+pq8/Hj+s&#10;KPGBmYYpMKKmJ+Hp7fb9u01vK1FAB6oRjiCI8VVva9qFYKss87wTmvkZWGEw2YLTLGDo9lnjWI/o&#10;WmXFfL7MenCNdcCF93j6MCbpNuG3reDhW9t6EYiqKXILaXVp3cU1225YtXfMdpJPNNh/sNBMGix6&#10;hnpggZGDk/9AackdeGjDjIPOoG0lF0kDqsnnf6l56ZgVSQua4+3ZJv92sPz5+GK/OxKGjzBgA5MI&#10;b5+A//TEwH3HzF7cOQd9J1iDhfNoWdZbX01Po9W+8hFk13+FBpvMDgES0NA6TRyg6/kSu4VfOkbZ&#10;BIthP07nHoghEI6H5fqmWOWY4pgrlkVRlqkiqyJYtNg6Hz4L0CRuauqwxwmVHZ98iOQuV+J1A49S&#10;qdRnZUhf03VZlOnBVUbLgGOopK7pauSZHkTNn0yT9oFJNe6xgDKTCVH36EAYdgORTZQaCUdTdtCc&#10;0JZkACrC3wT5duB+U9LjyNXU/zowJyhRXwxau84XizijKViUNwUG7jqzu84wwxGqpoGScXsf0lyP&#10;mu+wBa1MdlyYTJxxlJJL09jHWb2O063Lz7n9AwAA//8DAFBLAwQUAAYACAAAACEANzN4EN4AAAAM&#10;AQAADwAAAGRycy9kb3ducmV2LnhtbEyPzU7DMBCE70i8g7VIXBC1S5WqCXEqfoTEtSnc3XibRMTr&#10;KN42ydvjnOC2ox3NfJPvJ9eJKw6h9aRhvVIgkCpvW6o1fB0/HncgAhuypvOEGmYMsC9ub3KTWT/S&#10;Aa8l1yKGUMiMhoa5z6QMVYPOhJXvkeLv7AdnOMqhlnYwYwx3nXxSaiudaSk2NKbHtwarn/LiNPA7&#10;t95+P6izP4zJ6/xZBulmre/vppdnEIwT/5lhwY/oUESmk7+QDaLTkKabiM4atrsUxGJQm2QN4rRc&#10;Kk1AFrn8P6L4BQAA//8DAFBLAQItABQABgAIAAAAIQC2gziS/gAAAOEBAAATAAAAAAAAAAAAAAAA&#10;AAAAAABbQ29udGVudF9UeXBlc10ueG1sUEsBAi0AFAAGAAgAAAAhADj9If/WAAAAlAEAAAsAAAAA&#10;AAAAAAAAAAAALwEAAF9yZWxzLy5yZWxzUEsBAi0AFAAGAAgAAAAhAOdn/LkDAgAA5AMAAA4AAAAA&#10;AAAAAAAAAAAALgIAAGRycy9lMm9Eb2MueG1sUEsBAi0AFAAGAAgAAAAhADczeBDeAAAADAEAAA8A&#10;AAAAAAAAAAAAAAAAXQQAAGRycy9kb3ducmV2LnhtbFBLBQYAAAAABAAEAPMAAABoBQAAAAA=&#10;" filled="f" stroked="f">
                <v:textbox>
                  <w:txbxContent>
                    <w:p w14:paraId="1281E0E0" w14:textId="77777777" w:rsidR="00B72184" w:rsidRPr="00367184" w:rsidRDefault="00B72184" w:rsidP="00B72184">
                      <w:pPr>
                        <w:jc w:val="center"/>
                        <w:rPr>
                          <w:rFonts w:asciiTheme="majorHAnsi" w:hAnsiTheme="majorHAnsi"/>
                          <w:bCs/>
                          <w:color w:val="auto"/>
                          <w:sz w:val="22"/>
                          <w:szCs w:val="22"/>
                        </w:rPr>
                      </w:pPr>
                      <w:r w:rsidRPr="00367184">
                        <w:rPr>
                          <w:rFonts w:asciiTheme="majorHAnsi" w:hAnsiTheme="majorHAnsi"/>
                          <w:bCs/>
                          <w:color w:val="auto"/>
                          <w:sz w:val="22"/>
                          <w:szCs w:val="22"/>
                        </w:rPr>
                        <w:t>Provide positive verbal/nonverbal acknowledgement or de-escalation strategy</w:t>
                      </w:r>
                    </w:p>
                  </w:txbxContent>
                </v:textbox>
                <w10:wrap type="square"/>
              </v:shape>
            </w:pict>
          </mc:Fallback>
        </mc:AlternateContent>
      </w:r>
      <w:r w:rsidR="00B72184" w:rsidRPr="001C2F8A">
        <w:rPr>
          <w:b/>
          <w:noProof/>
        </w:rPr>
        <mc:AlternateContent>
          <mc:Choice Requires="wps">
            <w:drawing>
              <wp:anchor distT="45720" distB="45720" distL="114300" distR="114300" simplePos="0" relativeHeight="251673600" behindDoc="0" locked="0" layoutInCell="1" allowOverlap="1" wp14:anchorId="5D88EC45" wp14:editId="68DCEACE">
                <wp:simplePos x="0" y="0"/>
                <wp:positionH relativeFrom="column">
                  <wp:posOffset>-2582545</wp:posOffset>
                </wp:positionH>
                <wp:positionV relativeFrom="paragraph">
                  <wp:posOffset>3310890</wp:posOffset>
                </wp:positionV>
                <wp:extent cx="5131435" cy="262255"/>
                <wp:effectExtent l="0" t="0" r="0" b="0"/>
                <wp:wrapSquare wrapText="bothSides"/>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5131435" cy="262255"/>
                        </a:xfrm>
                        <a:prstGeom prst="rect">
                          <a:avLst/>
                        </a:prstGeom>
                        <a:noFill/>
                        <a:ln w="9525">
                          <a:noFill/>
                          <a:miter lim="800000"/>
                          <a:headEnd/>
                          <a:tailEnd/>
                        </a:ln>
                      </wps:spPr>
                      <wps:txbx>
                        <w:txbxContent>
                          <w:p w14:paraId="37B9A1D5" w14:textId="77777777" w:rsidR="00B72184" w:rsidRPr="00367184" w:rsidRDefault="00B72184" w:rsidP="00B72184">
                            <w:pPr>
                              <w:jc w:val="center"/>
                              <w:rPr>
                                <w:rFonts w:asciiTheme="majorHAnsi" w:hAnsiTheme="majorHAnsi"/>
                                <w:bCs/>
                                <w:color w:val="auto"/>
                                <w:sz w:val="22"/>
                                <w:szCs w:val="22"/>
                              </w:rPr>
                            </w:pPr>
                            <w:r w:rsidRPr="00367184">
                              <w:rPr>
                                <w:rFonts w:asciiTheme="majorHAnsi" w:hAnsiTheme="majorHAnsi"/>
                                <w:bCs/>
                                <w:color w:val="auto"/>
                                <w:sz w:val="22"/>
                                <w:szCs w:val="22"/>
                              </w:rPr>
                              <w:t>Provide positive verbal/nonverbal acknowledgement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88EC45" id="Text Box 47" o:spid="_x0000_s1044" type="#_x0000_t202" style="position:absolute;margin-left:-203.35pt;margin-top:260.7pt;width:404.05pt;height:20.65pt;rotation:-90;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4XhBQIAAOQDAAAOAAAAZHJzL2Uyb0RvYy54bWysU11v2yAUfZ+0/4B4Xxy7cdpacaquXadJ&#10;3YfU7QdgjGM04DIgsbNf3wu2kmh7m+YHxOXCueece725G7UiB+G8BFPTfLGkRBgOrTS7mv74/vTu&#10;hhIfmGmZAiNqehSe3m3fvtkMthIF9KBa4QiCGF8NtqZ9CLbKMs97oZlfgBUGkx04zQKGbpe1jg2I&#10;rlVWLJfrbADXWgdceI+nj1OSbhN+1wkevnadF4GomiK3kFaX1iau2XbDqp1jtpd8psH+gYVm0mDR&#10;E9QjC4zsnfwLSkvuwEMXFhx0Bl0nuUgaUE2+/EPNS8+sSFrQHG9PNvn/B8u/HF7sN0fC+B5GbGAS&#10;4e0z8J+eGHjomdmJe+dg6AVrsXAeLcsG66v5abTaVz6CNMNnaLHJbB8gAY2d08QBup6vsVv4pWOU&#10;TbAY9uN46oEYA+F4WOZX+eqqpIRjrlgXRVmmiqyKYNFi63z4KECTuKmpwx4nVHZ49iGSO1+J1w08&#10;SaVSn5UhQ01vy6JMDy4yWgYcQyV1TW8mnulB1PzBtGkfmFTTHgsoM5sQdU8OhLEZiWxR6nUkHE1p&#10;oD2iLckAFIu/CfLtwf2mZMCRq6n/tWdOUKI+GbT2Nl+t4oymYFVeFxi4y0xzmWGGI1RNAyXT9iGk&#10;uZ4032MLOpnsODOZOeMoJZfmsY+zehmnW+efc/sKAAD//wMAUEsDBBQABgAIAAAAIQBdy2KA3QAA&#10;AAoBAAAPAAAAZHJzL2Rvd25yZXYueG1sTI/BbsIwEETvlfgHa5F6qcCBtAjSOAhaVeqVtNxNvCRR&#10;43UUG5L8fTen9rQazdPsTLofbCPu2PnakYLVMgKBVDhTU6ng++tjsQXhgyajG0eoYEQP+2z2kOrE&#10;uJ5OeM9DKTiEfKIVVCG0iZS+qNBqv3QtEntX11kdWHalNJ3uOdw2ch1FG2l1Tfyh0i2+VVj85Der&#10;ILyH2pnzU3R1p/7lOH7mXtpRqcf5cHgFEXAIfzBM9bk6ZNzp4m5kvGgULNZxzCgb8ZZHTcR0Lwp2&#10;z5sVyCyV/ydkvwAAAP//AwBQSwECLQAUAAYACAAAACEAtoM4kv4AAADhAQAAEwAAAAAAAAAAAAAA&#10;AAAAAAAAW0NvbnRlbnRfVHlwZXNdLnhtbFBLAQItABQABgAIAAAAIQA4/SH/1gAAAJQBAAALAAAA&#10;AAAAAAAAAAAAAC8BAABfcmVscy8ucmVsc1BLAQItABQABgAIAAAAIQAFQ4XhBQIAAOQDAAAOAAAA&#10;AAAAAAAAAAAAAC4CAABkcnMvZTJvRG9jLnhtbFBLAQItABQABgAIAAAAIQBdy2KA3QAAAAoBAAAP&#10;AAAAAAAAAAAAAAAAAF8EAABkcnMvZG93bnJldi54bWxQSwUGAAAAAAQABADzAAAAaQUAAAAA&#10;" filled="f" stroked="f">
                <v:textbox>
                  <w:txbxContent>
                    <w:p w14:paraId="37B9A1D5" w14:textId="77777777" w:rsidR="00B72184" w:rsidRPr="00367184" w:rsidRDefault="00B72184" w:rsidP="00B72184">
                      <w:pPr>
                        <w:jc w:val="center"/>
                        <w:rPr>
                          <w:rFonts w:asciiTheme="majorHAnsi" w:hAnsiTheme="majorHAnsi"/>
                          <w:bCs/>
                          <w:color w:val="auto"/>
                          <w:sz w:val="22"/>
                          <w:szCs w:val="22"/>
                        </w:rPr>
                      </w:pPr>
                      <w:r w:rsidRPr="00367184">
                        <w:rPr>
                          <w:rFonts w:asciiTheme="majorHAnsi" w:hAnsiTheme="majorHAnsi"/>
                          <w:bCs/>
                          <w:color w:val="auto"/>
                          <w:sz w:val="22"/>
                          <w:szCs w:val="22"/>
                        </w:rPr>
                        <w:t>Provide positive verbal/nonverbal acknowledgement</w:t>
                      </w:r>
                    </w:p>
                  </w:txbxContent>
                </v:textbox>
                <w10:wrap type="square"/>
              </v:shape>
            </w:pict>
          </mc:Fallback>
        </mc:AlternateContent>
      </w:r>
      <w:r w:rsidR="00B72184" w:rsidRPr="001C2F8A">
        <w:rPr>
          <w:b/>
          <w:noProof/>
        </w:rPr>
        <mc:AlternateContent>
          <mc:Choice Requires="wps">
            <w:drawing>
              <wp:anchor distT="0" distB="0" distL="114300" distR="114300" simplePos="0" relativeHeight="251669504" behindDoc="0" locked="0" layoutInCell="1" allowOverlap="1" wp14:anchorId="7E28D592" wp14:editId="4339C702">
                <wp:simplePos x="0" y="0"/>
                <wp:positionH relativeFrom="margin">
                  <wp:posOffset>3255645</wp:posOffset>
                </wp:positionH>
                <wp:positionV relativeFrom="paragraph">
                  <wp:posOffset>4175760</wp:posOffset>
                </wp:positionV>
                <wp:extent cx="2387600" cy="2054225"/>
                <wp:effectExtent l="19050" t="19050" r="12700" b="22225"/>
                <wp:wrapNone/>
                <wp:docPr id="33" name="Rectangle: Rounded Corners 33"/>
                <wp:cNvGraphicFramePr/>
                <a:graphic xmlns:a="http://schemas.openxmlformats.org/drawingml/2006/main">
                  <a:graphicData uri="http://schemas.microsoft.com/office/word/2010/wordprocessingShape">
                    <wps:wsp>
                      <wps:cNvSpPr/>
                      <wps:spPr>
                        <a:xfrm>
                          <a:off x="0" y="0"/>
                          <a:ext cx="2387600" cy="2054225"/>
                        </a:xfrm>
                        <a:prstGeom prst="roundRect">
                          <a:avLst>
                            <a:gd name="adj" fmla="val 5534"/>
                          </a:avLst>
                        </a:prstGeom>
                        <a:noFill/>
                        <a:ln w="285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63071B" w14:textId="2E1493F1" w:rsidR="00BE702B" w:rsidRPr="00BE702B" w:rsidRDefault="00B72184" w:rsidP="00BE702B">
                            <w:pPr>
                              <w:jc w:val="cente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2549">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Speak privately with student</w:t>
                            </w:r>
                          </w:p>
                          <w:p w14:paraId="4B1F28D2" w14:textId="5726C892" w:rsidR="008E49B3" w:rsidRPr="00BE702B" w:rsidRDefault="00BE702B" w:rsidP="008E49B3">
                            <w:pPr>
                              <w:pStyle w:val="ListParagraph"/>
                              <w:numPr>
                                <w:ilvl w:val="0"/>
                                <w:numId w:val="17"/>
                              </w:numPr>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702B">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Using PBL language and AAC system, explain to the student what you saw and what they did, acknowledge their behaviour and why they may </w:t>
                            </w:r>
                            <w:r>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have been dysregulated </w:t>
                            </w:r>
                            <w:r w:rsidRPr="00BE702B">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and explicitly teach alter</w:t>
                            </w:r>
                            <w:r>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nate responses.</w:t>
                            </w:r>
                          </w:p>
                          <w:p w14:paraId="07C4465F" w14:textId="77777777" w:rsidR="00B72184" w:rsidRPr="00732549" w:rsidRDefault="00B72184" w:rsidP="00B72184">
                            <w:pPr>
                              <w:jc w:val="center"/>
                              <w:rPr>
                                <w:rFonts w:ascii="Public Sans Medium" w:hAnsi="Public Sans Medium" w:cs="Arial"/>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2549">
                              <w:rPr>
                                <w:rFonts w:ascii="Public Sans Medium" w:hAnsi="Public Sans Medium" w:cs="Arial"/>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Is it safe for the student to </w:t>
                            </w:r>
                            <w:r w:rsidRPr="00732549">
                              <w:rPr>
                                <w:rFonts w:ascii="Public Sans Medium" w:hAnsi="Public Sans Medium" w:cs="Arial"/>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return to normal routine?</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28D592" id="Rectangle: Rounded Corners 33" o:spid="_x0000_s1045" style="position:absolute;margin-left:256.35pt;margin-top:328.8pt;width:188pt;height:161.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6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rnqogIAAK4FAAAOAAAAZHJzL2Uyb0RvYy54bWysVE1v2zAMvQ/YfxB0X+24dRsEdYqgRYcB&#10;RVe0HXpWZKn2IImapMTJfv0o+SPBWmzAMB9kSiQfxSeSl1c7rchWON+CqejsJKdEGA51a14r+u35&#10;9tOcEh+YqZkCIyq6F55eLT9+uOzsQhTQgKqFIwhi/KKzFW1CsIss87wRmvkTsMKgUoLTLODWvWa1&#10;Yx2ia5UVeX6edeBq64AL7/H0plfSZcKXUvDwVUovAlEVxbuFtLq0ruOaLS/Z4tUx27R8uAb7h1to&#10;1hoMOkHdsMDIxrVvoHTLHXiQ4YSDzkDKlouUA2Yzy3/L5qlhVqRckBxvJ5r8/4Pl99sn++CQhs76&#10;hUcxZrGTTsc/3o/sEln7iSyxC4TjYXE6vzjPkVOOuiIvz4qijHRmB3frfPgsQJMoVNTBxtSP+CSJ&#10;Kba98yFRVhPDNNYGq79TIrXCB9gyRcry9GwAHGwReoSMjgZuW6XSCypDOrzFvLwoE7gH1dZRG+1S&#10;MYlr5QjCYhjOhQmzAfrIEuGVwQQOTCQp7JWIMMo8CknaOubeB4lF+hY3hWxYLfpwZY7fGGz0SDQl&#10;wGgt8aIT9uxP2D2/g310FanGJ+f8786TR4oMJkzOujXg3gNQE1uytx9J6qmJLIXdeofc4AiYx1zj&#10;0Rrq/YMjDvqm85bftlgHd8yHB+bwkbF2cHKEr7hIBfh+MEiUNOB+vnce7bH4UUtJh11bUf9jw5yg&#10;RH0x2BanWJGxzdPmrLwocOOONetjjdnoa8CKmOGMsjyJ0T6oUZQO9AsOmFWMiipmOMauaBjF69DP&#10;EhxQXKxWyQgb27JwZ54sj9CR5li1z7sX5uzQCgG76B7G/maLVOD94x5so6eB1SaAbENUHlgdNjgU&#10;UiUNAyxOneN9sjqM2eUvAAAA//8DAFBLAwQUAAYACAAAACEArl9P0N8AAAALAQAADwAAAGRycy9k&#10;b3ducmV2LnhtbEyPy07DMBBF90j8gzVI7KiToqYmjVOhSlSwQn18gBubJGo8E8VOGv6eYQXLmTm6&#10;c26xnX0nJjeEllBDukhAOKzItlhrOJ/enhSIEA1a0xE6Dd8uwLa8vytMbumGBzcdYy04BENuNDQx&#10;9rmUoWqcN2FBvUO+fdHgTeRxqKUdzI3DfSeXSZJJb1rkD43p3a5x1fU4eg27MRwC9Z7ofb+35+dP&#10;6T/UpPXjw/y6ARHdHP9g+NVndSjZ6UIj2iA6Dat0uWZUQ7ZaZyCYUErx5qLhRaUpyLKQ/zuUPwAA&#10;AP//AwBQSwECLQAUAAYACAAAACEAtoM4kv4AAADhAQAAEwAAAAAAAAAAAAAAAAAAAAAAW0NvbnRl&#10;bnRfVHlwZXNdLnhtbFBLAQItABQABgAIAAAAIQA4/SH/1gAAAJQBAAALAAAAAAAAAAAAAAAAAC8B&#10;AABfcmVscy8ucmVsc1BLAQItABQABgAIAAAAIQCl0rnqogIAAK4FAAAOAAAAAAAAAAAAAAAAAC4C&#10;AABkcnMvZTJvRG9jLnhtbFBLAQItABQABgAIAAAAIQCuX0/Q3wAAAAsBAAAPAAAAAAAAAAAAAAAA&#10;APwEAABkcnMvZG93bnJldi54bWxQSwUGAAAAAAQABADzAAAACAYAAAAA&#10;" filled="f" strokecolor="#d7153a [3204]" strokeweight="2.25pt">
                <v:stroke joinstyle="miter"/>
                <v:textbox inset="1mm,,1mm">
                  <w:txbxContent>
                    <w:p w14:paraId="6C63071B" w14:textId="2E1493F1" w:rsidR="00BE702B" w:rsidRPr="00BE702B" w:rsidRDefault="00B72184" w:rsidP="00BE702B">
                      <w:pPr>
                        <w:jc w:val="cente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2549">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Speak privately with student</w:t>
                      </w:r>
                    </w:p>
                    <w:p w14:paraId="4B1F28D2" w14:textId="5726C892" w:rsidR="008E49B3" w:rsidRPr="00BE702B" w:rsidRDefault="00BE702B" w:rsidP="008E49B3">
                      <w:pPr>
                        <w:pStyle w:val="ListParagraph"/>
                        <w:numPr>
                          <w:ilvl w:val="0"/>
                          <w:numId w:val="17"/>
                        </w:numPr>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702B">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Using PBL language and AAC system, explain to the student what you saw and what they did, acknowledge their behaviour and why they may </w:t>
                      </w:r>
                      <w:r>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have been dysregulated </w:t>
                      </w:r>
                      <w:r w:rsidRPr="00BE702B">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and explicitly teach alter</w:t>
                      </w:r>
                      <w:r>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nate responses.</w:t>
                      </w:r>
                    </w:p>
                    <w:p w14:paraId="07C4465F" w14:textId="77777777" w:rsidR="00B72184" w:rsidRPr="00732549" w:rsidRDefault="00B72184" w:rsidP="00B72184">
                      <w:pPr>
                        <w:jc w:val="center"/>
                        <w:rPr>
                          <w:rFonts w:ascii="Public Sans Medium" w:hAnsi="Public Sans Medium" w:cs="Arial"/>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2549">
                        <w:rPr>
                          <w:rFonts w:ascii="Public Sans Medium" w:hAnsi="Public Sans Medium" w:cs="Arial"/>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Is it safe for the student to </w:t>
                      </w:r>
                      <w:r w:rsidRPr="00732549">
                        <w:rPr>
                          <w:rFonts w:ascii="Public Sans Medium" w:hAnsi="Public Sans Medium" w:cs="Arial"/>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return to normal routine?</w:t>
                      </w:r>
                    </w:p>
                  </w:txbxContent>
                </v:textbox>
                <w10:wrap anchorx="margin"/>
              </v:roundrect>
            </w:pict>
          </mc:Fallback>
        </mc:AlternateContent>
      </w:r>
      <w:r w:rsidR="00B72184">
        <w:br w:type="page"/>
      </w:r>
    </w:p>
    <w:p w14:paraId="28A31F40" w14:textId="6BEABC8B" w:rsidR="00BE702B" w:rsidRDefault="00CB4981" w:rsidP="00BE702B">
      <w:pPr>
        <w:pStyle w:val="Heading3"/>
      </w:pPr>
      <w:r>
        <w:lastRenderedPageBreak/>
        <w:t xml:space="preserve">Appendix 2: </w:t>
      </w:r>
      <w:r w:rsidR="008D3D18">
        <w:t>Bullying Response Flowchart</w:t>
      </w:r>
      <w:r>
        <w:t xml:space="preserve"> </w:t>
      </w:r>
    </w:p>
    <w:p w14:paraId="14F2AB1A" w14:textId="14F62CAF" w:rsidR="00BE702B" w:rsidRDefault="00BE702B" w:rsidP="00BE702B">
      <w:pPr>
        <w:pStyle w:val="BodyText"/>
        <w:rPr>
          <w:rFonts w:ascii="Public Sans Light" w:eastAsia="Public Sans Light" w:hAnsi="Public Sans Light" w:cs="Public Sans Light"/>
        </w:rPr>
      </w:pPr>
      <w:r>
        <w:t xml:space="preserve">The following flowchart explains the </w:t>
      </w:r>
      <w:r w:rsidR="00131DE6">
        <w:t>actions Kurrambee</w:t>
      </w:r>
      <w:r>
        <w:t xml:space="preserve"> School staff will take when they receive a report about student bullying, including bullying which may have occurred online or outside of the school setting.  The timeframes will vary depending on the professional judgment of staff who receive the bullying complaint and their assessment of immediate risk to student/s. </w:t>
      </w:r>
    </w:p>
    <w:p w14:paraId="16692ECE" w14:textId="7DE3D659" w:rsidR="005E7E45" w:rsidRDefault="008D3D18" w:rsidP="00BE702B">
      <w:pPr>
        <w:pStyle w:val="Heading3"/>
        <w:rPr>
          <w:noProof/>
        </w:rPr>
      </w:pPr>
      <w:r w:rsidRPr="00243D1C">
        <w:rPr>
          <w:noProof/>
        </w:rPr>
        <w:drawing>
          <wp:inline distT="0" distB="0" distL="0" distR="0" wp14:anchorId="14409132" wp14:editId="7FCB144B">
            <wp:extent cx="6505575" cy="6734175"/>
            <wp:effectExtent l="57150" t="0" r="66675" b="0"/>
            <wp:docPr id="49" name="Diagram 49">
              <a:extLst xmlns:a="http://schemas.openxmlformats.org/drawingml/2006/main">
                <a:ext uri="{FF2B5EF4-FFF2-40B4-BE49-F238E27FC236}">
                  <a16:creationId xmlns:a16="http://schemas.microsoft.com/office/drawing/2014/main" id="{B45420EB-E44B-63D3-A166-EDAF52F38636}"/>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p w14:paraId="1A1051EA" w14:textId="77777777" w:rsidR="00914F02" w:rsidRPr="00914F02" w:rsidRDefault="00914F02" w:rsidP="00914F02"/>
    <w:p w14:paraId="037EF29D" w14:textId="77777777" w:rsidR="00914F02" w:rsidRDefault="00914F02" w:rsidP="00914F02">
      <w:pPr>
        <w:rPr>
          <w:rFonts w:asciiTheme="minorHAnsi" w:eastAsiaTheme="minorEastAsia" w:hAnsiTheme="minorHAnsi" w:cstheme="minorBidi"/>
          <w:noProof/>
          <w:color w:val="000000" w:themeColor="text1"/>
          <w:sz w:val="22"/>
          <w:szCs w:val="22"/>
        </w:rPr>
      </w:pPr>
    </w:p>
    <w:p w14:paraId="18741150" w14:textId="77777777" w:rsidR="00FB2BBD" w:rsidRDefault="00FB2BBD" w:rsidP="00FB2BBD">
      <w:pPr>
        <w:pStyle w:val="BodyText"/>
      </w:pPr>
    </w:p>
    <w:p w14:paraId="2F41104F" w14:textId="77777777" w:rsidR="00FB2BBD" w:rsidRDefault="00FB2BBD" w:rsidP="00FB2BBD">
      <w:pPr>
        <w:pStyle w:val="BodyText"/>
      </w:pPr>
    </w:p>
    <w:p w14:paraId="417A26AD" w14:textId="55E2683A" w:rsidR="00FB2BBD" w:rsidRDefault="00FB2BBD" w:rsidP="00FB2BBD">
      <w:pPr>
        <w:pStyle w:val="Heading3"/>
      </w:pPr>
      <w:r>
        <w:lastRenderedPageBreak/>
        <w:t>Appendix 3: Minor Behaviours- Continuum of Response</w:t>
      </w:r>
    </w:p>
    <w:p w14:paraId="512A5067" w14:textId="7E834776" w:rsidR="00FB2BBD" w:rsidRPr="00553E2C" w:rsidRDefault="00FB2BBD" w:rsidP="00FB2BBD">
      <w:pPr>
        <w:pStyle w:val="BodyText"/>
        <w:rPr>
          <w:b/>
          <w:bCs/>
          <w:sz w:val="42"/>
          <w:szCs w:val="72"/>
        </w:rPr>
      </w:pPr>
      <w:r w:rsidRPr="00553E2C">
        <w:rPr>
          <w:b/>
          <w:bCs/>
          <w:sz w:val="42"/>
          <w:szCs w:val="72"/>
        </w:rPr>
        <w:t xml:space="preserve">Calm, Consistent, </w:t>
      </w:r>
      <w:r w:rsidR="00553E2C" w:rsidRPr="00553E2C">
        <w:rPr>
          <w:b/>
          <w:bCs/>
          <w:sz w:val="42"/>
          <w:szCs w:val="72"/>
        </w:rPr>
        <w:t>B</w:t>
      </w:r>
      <w:r w:rsidRPr="00553E2C">
        <w:rPr>
          <w:b/>
          <w:bCs/>
          <w:sz w:val="42"/>
          <w:szCs w:val="72"/>
        </w:rPr>
        <w:t>rief, Immediate and Respectful</w:t>
      </w:r>
    </w:p>
    <w:p w14:paraId="632C73CE" w14:textId="77777777" w:rsidR="00FB2BBD" w:rsidRDefault="00FB2BBD" w:rsidP="00FB2BBD">
      <w:pPr>
        <w:pStyle w:val="BodyText"/>
      </w:pPr>
    </w:p>
    <w:tbl>
      <w:tblPr>
        <w:tblStyle w:val="TableGrid"/>
        <w:tblW w:w="0" w:type="auto"/>
        <w:tblLook w:val="04A0" w:firstRow="1" w:lastRow="0" w:firstColumn="1" w:lastColumn="0" w:noHBand="0" w:noVBand="1"/>
      </w:tblPr>
      <w:tblGrid>
        <w:gridCol w:w="5097"/>
        <w:gridCol w:w="5097"/>
      </w:tblGrid>
      <w:tr w:rsidR="00FB2BBD" w14:paraId="45A5380F" w14:textId="77777777" w:rsidTr="00FB2BBD">
        <w:tc>
          <w:tcPr>
            <w:tcW w:w="5097" w:type="dxa"/>
          </w:tcPr>
          <w:p w14:paraId="1D529B3A" w14:textId="25BB87DA" w:rsidR="00FB2BBD" w:rsidRPr="00553E2C" w:rsidRDefault="00553E2C" w:rsidP="00553E2C">
            <w:pPr>
              <w:pStyle w:val="BodyText"/>
              <w:jc w:val="center"/>
              <w:rPr>
                <w:b/>
                <w:bCs/>
              </w:rPr>
            </w:pPr>
            <w:r w:rsidRPr="00553E2C">
              <w:rPr>
                <w:b/>
                <w:bCs/>
              </w:rPr>
              <w:t>Staff Response</w:t>
            </w:r>
          </w:p>
        </w:tc>
        <w:tc>
          <w:tcPr>
            <w:tcW w:w="5097" w:type="dxa"/>
          </w:tcPr>
          <w:p w14:paraId="0519B0ED" w14:textId="746CA1B2" w:rsidR="00FB2BBD" w:rsidRPr="00553E2C" w:rsidRDefault="00553E2C" w:rsidP="00553E2C">
            <w:pPr>
              <w:pStyle w:val="BodyText"/>
              <w:jc w:val="center"/>
              <w:rPr>
                <w:b/>
                <w:bCs/>
              </w:rPr>
            </w:pPr>
            <w:r w:rsidRPr="00553E2C">
              <w:rPr>
                <w:b/>
                <w:bCs/>
              </w:rPr>
              <w:t xml:space="preserve">Words/ Actions an adult can use </w:t>
            </w:r>
          </w:p>
        </w:tc>
      </w:tr>
      <w:tr w:rsidR="00FB2BBD" w14:paraId="110FC628" w14:textId="77777777" w:rsidTr="00FB2BBD">
        <w:tc>
          <w:tcPr>
            <w:tcW w:w="5097" w:type="dxa"/>
          </w:tcPr>
          <w:p w14:paraId="6E64679F" w14:textId="5C671703" w:rsidR="00FB2BBD" w:rsidRDefault="00553E2C" w:rsidP="00FB2BBD">
            <w:pPr>
              <w:pStyle w:val="BodyText"/>
            </w:pPr>
            <w:r>
              <w:t>Prompt</w:t>
            </w:r>
          </w:p>
        </w:tc>
        <w:tc>
          <w:tcPr>
            <w:tcW w:w="5097" w:type="dxa"/>
          </w:tcPr>
          <w:p w14:paraId="1CE8263D" w14:textId="1C1A3573" w:rsidR="00FB2BBD" w:rsidRDefault="00553E2C" w:rsidP="00FB2BBD">
            <w:pPr>
              <w:pStyle w:val="BodyText"/>
            </w:pPr>
            <w:r>
              <w:t>Provide verbal and/or visual cue</w:t>
            </w:r>
          </w:p>
        </w:tc>
      </w:tr>
      <w:tr w:rsidR="00FB2BBD" w14:paraId="259BC7C9" w14:textId="77777777" w:rsidTr="00FB2BBD">
        <w:tc>
          <w:tcPr>
            <w:tcW w:w="5097" w:type="dxa"/>
          </w:tcPr>
          <w:p w14:paraId="2531B7C3" w14:textId="797BD80E" w:rsidR="00FB2BBD" w:rsidRDefault="00553E2C" w:rsidP="00FB2BBD">
            <w:pPr>
              <w:pStyle w:val="BodyText"/>
            </w:pPr>
            <w:r>
              <w:t>Redirect</w:t>
            </w:r>
          </w:p>
        </w:tc>
        <w:tc>
          <w:tcPr>
            <w:tcW w:w="5097" w:type="dxa"/>
          </w:tcPr>
          <w:p w14:paraId="7F637566" w14:textId="4D521DD6" w:rsidR="00FB2BBD" w:rsidRDefault="00553E2C" w:rsidP="00FB2BBD">
            <w:pPr>
              <w:pStyle w:val="BodyText"/>
            </w:pPr>
            <w:r>
              <w:t>Restate the expected behaviour from the matrix</w:t>
            </w:r>
          </w:p>
        </w:tc>
      </w:tr>
      <w:tr w:rsidR="00FB2BBD" w14:paraId="04583BFC" w14:textId="77777777" w:rsidTr="00FB2BBD">
        <w:tc>
          <w:tcPr>
            <w:tcW w:w="5097" w:type="dxa"/>
          </w:tcPr>
          <w:p w14:paraId="644C3C10" w14:textId="3044F2FD" w:rsidR="00FB2BBD" w:rsidRDefault="00553E2C" w:rsidP="00FB2BBD">
            <w:pPr>
              <w:pStyle w:val="BodyText"/>
            </w:pPr>
            <w:r>
              <w:t>Reteach</w:t>
            </w:r>
          </w:p>
        </w:tc>
        <w:tc>
          <w:tcPr>
            <w:tcW w:w="5097" w:type="dxa"/>
          </w:tcPr>
          <w:p w14:paraId="3D1CA754" w14:textId="77777777" w:rsidR="00FB2BBD" w:rsidRDefault="00553E2C" w:rsidP="00FB2BBD">
            <w:pPr>
              <w:pStyle w:val="BodyText"/>
            </w:pPr>
            <w:r>
              <w:t>State and demonstrate the matrix behaviour (if possible)</w:t>
            </w:r>
          </w:p>
          <w:p w14:paraId="0ECB86B3" w14:textId="77777777" w:rsidR="00553E2C" w:rsidRDefault="00553E2C" w:rsidP="00FB2BBD">
            <w:pPr>
              <w:pStyle w:val="BodyText"/>
            </w:pPr>
            <w:r>
              <w:t>Have student state and demonstrate (if possible)</w:t>
            </w:r>
          </w:p>
          <w:p w14:paraId="5BA92E0B" w14:textId="615DD384" w:rsidR="00553E2C" w:rsidRDefault="00553E2C" w:rsidP="00FB2BBD">
            <w:pPr>
              <w:pStyle w:val="BodyText"/>
            </w:pPr>
            <w:r>
              <w:t>Provide immediate feedback</w:t>
            </w:r>
          </w:p>
        </w:tc>
      </w:tr>
      <w:tr w:rsidR="00FB2BBD" w14:paraId="4BC92968" w14:textId="77777777" w:rsidTr="00FB2BBD">
        <w:tc>
          <w:tcPr>
            <w:tcW w:w="5097" w:type="dxa"/>
          </w:tcPr>
          <w:p w14:paraId="4801D9CF" w14:textId="2181B694" w:rsidR="00FB2BBD" w:rsidRDefault="00553E2C" w:rsidP="00FB2BBD">
            <w:pPr>
              <w:pStyle w:val="BodyText"/>
            </w:pPr>
            <w:r>
              <w:t>Provide choice (reengage or have a consequence applied)</w:t>
            </w:r>
          </w:p>
        </w:tc>
        <w:tc>
          <w:tcPr>
            <w:tcW w:w="5097" w:type="dxa"/>
          </w:tcPr>
          <w:p w14:paraId="2B6B6D4F" w14:textId="587FC609" w:rsidR="00FB2BBD" w:rsidRDefault="00553E2C" w:rsidP="00FB2BBD">
            <w:pPr>
              <w:pStyle w:val="BodyText"/>
            </w:pPr>
            <w:r>
              <w:t>The statement of two alternatives- the preferred or desired behaviour or a less preferred choice (logical consequence)</w:t>
            </w:r>
          </w:p>
          <w:p w14:paraId="60788A9E" w14:textId="77777777" w:rsidR="00553E2C" w:rsidRDefault="00553E2C" w:rsidP="00FB2BBD">
            <w:pPr>
              <w:pStyle w:val="BodyText"/>
            </w:pPr>
            <w:r>
              <w:t>Give the student a choice and get a response</w:t>
            </w:r>
          </w:p>
          <w:p w14:paraId="0A0DBAEF" w14:textId="622F6010" w:rsidR="00553E2C" w:rsidRDefault="00553E2C" w:rsidP="00FB2BBD">
            <w:pPr>
              <w:pStyle w:val="BodyText"/>
            </w:pPr>
            <w:r>
              <w:t>Apply logical consequence if preferred behaviour not demonstrated.</w:t>
            </w:r>
          </w:p>
        </w:tc>
      </w:tr>
      <w:tr w:rsidR="00FB2BBD" w14:paraId="3101B6D0" w14:textId="77777777" w:rsidTr="00FB2BBD">
        <w:tc>
          <w:tcPr>
            <w:tcW w:w="5097" w:type="dxa"/>
          </w:tcPr>
          <w:p w14:paraId="7F4658AA" w14:textId="0430970D" w:rsidR="00FB2BBD" w:rsidRDefault="00553E2C" w:rsidP="00FB2BBD">
            <w:pPr>
              <w:pStyle w:val="BodyText"/>
            </w:pPr>
            <w:r>
              <w:t>Conference</w:t>
            </w:r>
          </w:p>
        </w:tc>
        <w:tc>
          <w:tcPr>
            <w:tcW w:w="5097" w:type="dxa"/>
          </w:tcPr>
          <w:p w14:paraId="7DD93E1C" w14:textId="45CDA733" w:rsidR="00FB2BBD" w:rsidRDefault="00553E2C" w:rsidP="00FB2BBD">
            <w:pPr>
              <w:pStyle w:val="BodyText"/>
            </w:pPr>
            <w:r>
              <w:t>Describe the problem. Describe the alternative behaviour.</w:t>
            </w:r>
          </w:p>
          <w:p w14:paraId="34DD2D02" w14:textId="77777777" w:rsidR="00553E2C" w:rsidRDefault="00553E2C" w:rsidP="00FB2BBD">
            <w:pPr>
              <w:pStyle w:val="BodyText"/>
            </w:pPr>
            <w:r>
              <w:t>Tell why the alternative is better</w:t>
            </w:r>
          </w:p>
          <w:p w14:paraId="48A6A9CB" w14:textId="77777777" w:rsidR="00553E2C" w:rsidRDefault="00553E2C" w:rsidP="00FB2BBD">
            <w:pPr>
              <w:pStyle w:val="BodyText"/>
            </w:pPr>
            <w:r>
              <w:t>Practise</w:t>
            </w:r>
          </w:p>
          <w:p w14:paraId="48C46273" w14:textId="3F9FB8FD" w:rsidR="00553E2C" w:rsidRDefault="00553E2C" w:rsidP="00FB2BBD">
            <w:pPr>
              <w:pStyle w:val="BodyText"/>
            </w:pPr>
            <w:r>
              <w:t>Provide feedback.</w:t>
            </w:r>
          </w:p>
        </w:tc>
      </w:tr>
    </w:tbl>
    <w:p w14:paraId="73316100" w14:textId="77777777" w:rsidR="00FB2BBD" w:rsidRPr="00FB2BBD" w:rsidRDefault="00FB2BBD" w:rsidP="00FB2BBD">
      <w:pPr>
        <w:pStyle w:val="BodyText"/>
      </w:pPr>
    </w:p>
    <w:p w14:paraId="6FC041EB" w14:textId="77777777" w:rsidR="00131DE6" w:rsidRDefault="00131DE6" w:rsidP="00131DE6">
      <w:pPr>
        <w:pStyle w:val="BodyText"/>
      </w:pPr>
    </w:p>
    <w:p w14:paraId="474903E2" w14:textId="77777777" w:rsidR="00131DE6" w:rsidRDefault="00131DE6" w:rsidP="00131DE6">
      <w:pPr>
        <w:pStyle w:val="BodyText"/>
      </w:pPr>
    </w:p>
    <w:p w14:paraId="2E869282" w14:textId="77777777" w:rsidR="00553E2C" w:rsidRDefault="00553E2C" w:rsidP="00131DE6">
      <w:pPr>
        <w:pStyle w:val="BodyText"/>
      </w:pPr>
    </w:p>
    <w:p w14:paraId="0EAE8594" w14:textId="77777777" w:rsidR="00553E2C" w:rsidRDefault="00553E2C" w:rsidP="00131DE6">
      <w:pPr>
        <w:pStyle w:val="BodyText"/>
      </w:pPr>
    </w:p>
    <w:p w14:paraId="413F2517" w14:textId="77777777" w:rsidR="00553E2C" w:rsidRDefault="00553E2C" w:rsidP="00131DE6">
      <w:pPr>
        <w:pStyle w:val="BodyText"/>
      </w:pPr>
    </w:p>
    <w:p w14:paraId="4C3BDAB8" w14:textId="77777777" w:rsidR="00553E2C" w:rsidRDefault="00553E2C" w:rsidP="00131DE6">
      <w:pPr>
        <w:pStyle w:val="BodyText"/>
      </w:pPr>
    </w:p>
    <w:p w14:paraId="2A91E874" w14:textId="77777777" w:rsidR="00553E2C" w:rsidRDefault="00553E2C" w:rsidP="00131DE6">
      <w:pPr>
        <w:pStyle w:val="BodyText"/>
      </w:pPr>
    </w:p>
    <w:p w14:paraId="2CF55ACF" w14:textId="77777777" w:rsidR="00553E2C" w:rsidRDefault="00553E2C" w:rsidP="00131DE6">
      <w:pPr>
        <w:pStyle w:val="BodyText"/>
      </w:pPr>
    </w:p>
    <w:p w14:paraId="0FAD26A8" w14:textId="77777777" w:rsidR="00553E2C" w:rsidRDefault="00553E2C" w:rsidP="00131DE6">
      <w:pPr>
        <w:pStyle w:val="BodyText"/>
      </w:pPr>
    </w:p>
    <w:p w14:paraId="18092189" w14:textId="77777777" w:rsidR="00553E2C" w:rsidRDefault="00553E2C" w:rsidP="00131DE6">
      <w:pPr>
        <w:pStyle w:val="BodyText"/>
      </w:pPr>
    </w:p>
    <w:p w14:paraId="220513F5" w14:textId="77777777" w:rsidR="00553E2C" w:rsidRPr="00131DE6" w:rsidRDefault="00553E2C" w:rsidP="00131DE6">
      <w:pPr>
        <w:pStyle w:val="BodyText"/>
      </w:pPr>
    </w:p>
    <w:p w14:paraId="02A975AD" w14:textId="77777777" w:rsidR="00914F02" w:rsidRDefault="00914F02" w:rsidP="00914F02">
      <w:pPr>
        <w:pStyle w:val="Heading3"/>
      </w:pPr>
      <w:r>
        <w:lastRenderedPageBreak/>
        <w:t>Definitions</w:t>
      </w:r>
    </w:p>
    <w:tbl>
      <w:tblPr>
        <w:tblStyle w:val="PlainTable2"/>
        <w:tblW w:w="0" w:type="auto"/>
        <w:tblLook w:val="04A0" w:firstRow="1" w:lastRow="0" w:firstColumn="1" w:lastColumn="0" w:noHBand="0" w:noVBand="1"/>
      </w:tblPr>
      <w:tblGrid>
        <w:gridCol w:w="3119"/>
        <w:gridCol w:w="7075"/>
      </w:tblGrid>
      <w:tr w:rsidR="00914F02" w14:paraId="753ED2B0" w14:textId="77777777" w:rsidTr="000B39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3A1429CA" w14:textId="77777777" w:rsidR="00914F02" w:rsidRDefault="00914F02" w:rsidP="000B39C3">
            <w:pPr>
              <w:pStyle w:val="BodyText"/>
            </w:pPr>
            <w:r>
              <w:t>Term</w:t>
            </w:r>
          </w:p>
        </w:tc>
        <w:tc>
          <w:tcPr>
            <w:tcW w:w="7075" w:type="dxa"/>
          </w:tcPr>
          <w:p w14:paraId="32941037" w14:textId="77777777" w:rsidR="00914F02" w:rsidRDefault="00914F02" w:rsidP="000B39C3">
            <w:pPr>
              <w:pStyle w:val="BodyText"/>
              <w:cnfStyle w:val="100000000000" w:firstRow="1" w:lastRow="0" w:firstColumn="0" w:lastColumn="0" w:oddVBand="0" w:evenVBand="0" w:oddHBand="0" w:evenHBand="0" w:firstRowFirstColumn="0" w:firstRowLastColumn="0" w:lastRowFirstColumn="0" w:lastRowLastColumn="0"/>
            </w:pPr>
            <w:r>
              <w:t>Definition</w:t>
            </w:r>
          </w:p>
        </w:tc>
      </w:tr>
      <w:tr w:rsidR="00914F02" w14:paraId="6E07D13C" w14:textId="77777777" w:rsidTr="000B39C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19" w:type="dxa"/>
          </w:tcPr>
          <w:p w14:paraId="0625996F" w14:textId="77777777" w:rsidR="00914F02" w:rsidRDefault="00914F02" w:rsidP="000B39C3">
            <w:pPr>
              <w:pStyle w:val="BodyText"/>
            </w:pPr>
            <w:r>
              <w:t>Behaviour of concern</w:t>
            </w:r>
          </w:p>
        </w:tc>
        <w:tc>
          <w:tcPr>
            <w:tcW w:w="7075" w:type="dxa"/>
          </w:tcPr>
          <w:p w14:paraId="6B7BF596" w14:textId="77777777" w:rsidR="00914F02" w:rsidRDefault="00914F02" w:rsidP="000B39C3">
            <w:pPr>
              <w:pStyle w:val="BodyText"/>
              <w:cnfStyle w:val="000000100000" w:firstRow="0" w:lastRow="0" w:firstColumn="0" w:lastColumn="0" w:oddVBand="0" w:evenVBand="0" w:oddHBand="1" w:evenHBand="0" w:firstRowFirstColumn="0" w:firstRowLastColumn="0" w:lastRowFirstColumn="0" w:lastRowLastColumn="0"/>
            </w:pPr>
            <w:r>
              <w:t xml:space="preserve">A behaviour of concern is challenging, complex or unsafe behaviour that requires more persistent and intensive interventions. </w:t>
            </w:r>
          </w:p>
          <w:p w14:paraId="0D897986" w14:textId="77777777" w:rsidR="00914F02" w:rsidRDefault="00914F02" w:rsidP="000B39C3">
            <w:pPr>
              <w:pStyle w:val="BodyText"/>
              <w:cnfStyle w:val="000000100000" w:firstRow="0" w:lastRow="0" w:firstColumn="0" w:lastColumn="0" w:oddVBand="0" w:evenVBand="0" w:oddHBand="1" w:evenHBand="0" w:firstRowFirstColumn="0" w:firstRowLastColumn="0" w:lastRowFirstColumn="0" w:lastRowLastColumn="0"/>
            </w:pPr>
            <w:r>
              <w:t>A behaviour of concern does not include low-level, developmentally appropriate behaviour.</w:t>
            </w:r>
          </w:p>
        </w:tc>
      </w:tr>
      <w:tr w:rsidR="00914F02" w14:paraId="43FCE377" w14:textId="77777777" w:rsidTr="000B39C3">
        <w:trPr>
          <w:trHeight w:val="300"/>
        </w:trPr>
        <w:tc>
          <w:tcPr>
            <w:cnfStyle w:val="001000000000" w:firstRow="0" w:lastRow="0" w:firstColumn="1" w:lastColumn="0" w:oddVBand="0" w:evenVBand="0" w:oddHBand="0" w:evenHBand="0" w:firstRowFirstColumn="0" w:firstRowLastColumn="0" w:lastRowFirstColumn="0" w:lastRowLastColumn="0"/>
            <w:tcW w:w="3119" w:type="dxa"/>
          </w:tcPr>
          <w:p w14:paraId="3CF2D68B" w14:textId="77777777" w:rsidR="00914F02" w:rsidRDefault="00914F02" w:rsidP="000B39C3">
            <w:pPr>
              <w:pStyle w:val="BodyText"/>
            </w:pPr>
            <w:r>
              <w:t>Bullying</w:t>
            </w:r>
          </w:p>
        </w:tc>
        <w:tc>
          <w:tcPr>
            <w:tcW w:w="7075" w:type="dxa"/>
          </w:tcPr>
          <w:p w14:paraId="4B1D7421" w14:textId="77777777" w:rsidR="00914F02" w:rsidRDefault="00914F02" w:rsidP="000B39C3">
            <w:pPr>
              <w:pStyle w:val="BodyText"/>
              <w:cnfStyle w:val="000000000000" w:firstRow="0" w:lastRow="0" w:firstColumn="0" w:lastColumn="0" w:oddVBand="0" w:evenVBand="0" w:oddHBand="0" w:evenHBand="0" w:firstRowFirstColumn="0" w:firstRowLastColumn="0" w:lastRowFirstColumn="0" w:lastRowLastColumn="0"/>
            </w:pPr>
            <w:r>
              <w:t>Bullying behaviour involves the intentional misuse of power in a relationship, is ongoing and repeated and involves behaviour that can cause harm.</w:t>
            </w:r>
          </w:p>
        </w:tc>
      </w:tr>
      <w:tr w:rsidR="00914F02" w14:paraId="4107D949" w14:textId="77777777" w:rsidTr="000B39C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19" w:type="dxa"/>
          </w:tcPr>
          <w:p w14:paraId="57AF1F06" w14:textId="77777777" w:rsidR="00914F02" w:rsidRDefault="00914F02" w:rsidP="000B39C3">
            <w:pPr>
              <w:pStyle w:val="BodyText"/>
            </w:pPr>
            <w:r>
              <w:t>Detention</w:t>
            </w:r>
          </w:p>
        </w:tc>
        <w:tc>
          <w:tcPr>
            <w:tcW w:w="7075" w:type="dxa"/>
          </w:tcPr>
          <w:p w14:paraId="74461E5D" w14:textId="77777777" w:rsidR="00914F02" w:rsidRDefault="00914F02" w:rsidP="000B39C3">
            <w:pPr>
              <w:pStyle w:val="BodyText"/>
              <w:cnfStyle w:val="000000100000" w:firstRow="0" w:lastRow="0" w:firstColumn="0" w:lastColumn="0" w:oddVBand="0" w:evenVBand="0" w:oddHBand="1" w:evenHBand="0" w:firstRowFirstColumn="0" w:firstRowLastColumn="0" w:lastRowFirstColumn="0" w:lastRowLastColumn="0"/>
              <w:rPr>
                <w:rStyle w:val="ui-provider"/>
              </w:rPr>
            </w:pPr>
            <w:r w:rsidRPr="1BC8222E">
              <w:rPr>
                <w:rStyle w:val="ui-provider"/>
              </w:rPr>
              <w:t>Detention and/or reflection is a disciplinary consequence that schools may use to address inappropriate student behaviour. Detention and reflection are applied as close as possible to the breach in behaviour. It allows the school to provide timely support to students to assist them to achieve the desired behaviour, to reflect on their behaviour and make positive choices.  The student is always supervised by a staff member.</w:t>
            </w:r>
          </w:p>
        </w:tc>
      </w:tr>
      <w:tr w:rsidR="00914F02" w14:paraId="756D445A" w14:textId="77777777" w:rsidTr="000B39C3">
        <w:trPr>
          <w:trHeight w:val="300"/>
        </w:trPr>
        <w:tc>
          <w:tcPr>
            <w:cnfStyle w:val="001000000000" w:firstRow="0" w:lastRow="0" w:firstColumn="1" w:lastColumn="0" w:oddVBand="0" w:evenVBand="0" w:oddHBand="0" w:evenHBand="0" w:firstRowFirstColumn="0" w:firstRowLastColumn="0" w:lastRowFirstColumn="0" w:lastRowLastColumn="0"/>
            <w:tcW w:w="3119" w:type="dxa"/>
          </w:tcPr>
          <w:p w14:paraId="652796F7" w14:textId="77777777" w:rsidR="00914F02" w:rsidRDefault="00914F02" w:rsidP="000B39C3">
            <w:pPr>
              <w:pStyle w:val="BodyText"/>
            </w:pPr>
            <w:r>
              <w:t>School Behaviour Support and Management Plan</w:t>
            </w:r>
          </w:p>
        </w:tc>
        <w:tc>
          <w:tcPr>
            <w:tcW w:w="7075" w:type="dxa"/>
          </w:tcPr>
          <w:p w14:paraId="3AD76C94" w14:textId="77777777" w:rsidR="00914F02" w:rsidRDefault="00914F02" w:rsidP="000B39C3">
            <w:pPr>
              <w:pStyle w:val="BodyText"/>
              <w:cnfStyle w:val="000000000000" w:firstRow="0" w:lastRow="0" w:firstColumn="0" w:lastColumn="0" w:oddVBand="0" w:evenVBand="0" w:oddHBand="0" w:evenHBand="0" w:firstRowFirstColumn="0" w:firstRowLastColumn="0" w:lastRowFirstColumn="0" w:lastRowLastColumn="0"/>
              <w:rPr>
                <w:rStyle w:val="eop"/>
              </w:rPr>
            </w:pPr>
            <w:r w:rsidRPr="524E444F">
              <w:rPr>
                <w:rStyle w:val="normaltextrun"/>
              </w:rPr>
              <w:t xml:space="preserve">An operational document that outlines school processes and practices for behaviour support and management. It </w:t>
            </w:r>
            <w:r w:rsidRPr="72A7EBAB">
              <w:rPr>
                <w:rStyle w:val="normaltextrun"/>
              </w:rPr>
              <w:t>must</w:t>
            </w:r>
            <w:r w:rsidRPr="524E444F">
              <w:rPr>
                <w:rStyle w:val="normaltextrun"/>
              </w:rPr>
              <w:t xml:space="preserve"> be published on the school </w:t>
            </w:r>
            <w:proofErr w:type="gramStart"/>
            <w:r w:rsidRPr="524E444F">
              <w:rPr>
                <w:rStyle w:val="normaltextrun"/>
              </w:rPr>
              <w:t>website</w:t>
            </w:r>
            <w:proofErr w:type="gramEnd"/>
            <w:r w:rsidRPr="524E444F">
              <w:rPr>
                <w:rStyle w:val="normaltextrun"/>
              </w:rPr>
              <w:t xml:space="preserve"> so it is available to all students, parents, carers and school staff. </w:t>
            </w:r>
          </w:p>
        </w:tc>
      </w:tr>
      <w:tr w:rsidR="00914F02" w14:paraId="7FE726DF" w14:textId="77777777" w:rsidTr="000B39C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19" w:type="dxa"/>
          </w:tcPr>
          <w:p w14:paraId="7BE421AF" w14:textId="77777777" w:rsidR="00914F02" w:rsidRDefault="00914F02" w:rsidP="000B39C3">
            <w:pPr>
              <w:pStyle w:val="BodyText"/>
            </w:pPr>
            <w:r>
              <w:t>Time-out</w:t>
            </w:r>
          </w:p>
        </w:tc>
        <w:tc>
          <w:tcPr>
            <w:tcW w:w="7075" w:type="dxa"/>
          </w:tcPr>
          <w:p w14:paraId="79ED337A" w14:textId="77777777" w:rsidR="00914F02" w:rsidRDefault="00914F02" w:rsidP="000B39C3">
            <w:pPr>
              <w:pStyle w:val="BodyText"/>
              <w:cnfStyle w:val="000000100000" w:firstRow="0" w:lastRow="0" w:firstColumn="0" w:lastColumn="0" w:oddVBand="0" w:evenVBand="0" w:oddHBand="1" w:evenHBand="0" w:firstRowFirstColumn="0" w:firstRowLastColumn="0" w:lastRowFirstColumn="0" w:lastRowLastColumn="0"/>
              <w:rPr>
                <w:rStyle w:val="ui-provider"/>
              </w:rPr>
            </w:pPr>
            <w:r w:rsidRPr="1BC8222E">
              <w:rPr>
                <w:rStyle w:val="ui-provider"/>
              </w:rPr>
              <w:t xml:space="preserve">Teacher-directed time-out is a de-escalation strategy and occurs where a student is directed away from an educational activity or setting when they engage in behaviours of concern. It is used after other de-escalation strategies and teaching practices have been tried. </w:t>
            </w:r>
          </w:p>
          <w:p w14:paraId="1BDCC7BC" w14:textId="77777777" w:rsidR="00914F02" w:rsidRDefault="00914F02" w:rsidP="000B39C3">
            <w:pPr>
              <w:pStyle w:val="BodyText"/>
              <w:cnfStyle w:val="000000100000" w:firstRow="0" w:lastRow="0" w:firstColumn="0" w:lastColumn="0" w:oddVBand="0" w:evenVBand="0" w:oddHBand="1" w:evenHBand="0" w:firstRowFirstColumn="0" w:firstRowLastColumn="0" w:lastRowFirstColumn="0" w:lastRowLastColumn="0"/>
              <w:rPr>
                <w:rStyle w:val="ui-provider"/>
              </w:rPr>
            </w:pPr>
            <w:r w:rsidRPr="1BC8222E">
              <w:rPr>
                <w:rStyle w:val="ui-provider"/>
              </w:rPr>
              <w:t>Self-directed time-out enables a student to remove themselves from a situation or environment causing stress. It is a planned informal behaviour support strategy that may be used as part of a behaviour support response and documented as an agreed strategy.</w:t>
            </w:r>
          </w:p>
        </w:tc>
      </w:tr>
    </w:tbl>
    <w:p w14:paraId="5EFBF316" w14:textId="77777777" w:rsidR="00914F02" w:rsidRPr="00914F02" w:rsidRDefault="00914F02" w:rsidP="00914F02"/>
    <w:sectPr w:rsidR="00914F02" w:rsidRPr="00914F02" w:rsidSect="00C52929">
      <w:headerReference w:type="default" r:id="rId44"/>
      <w:footerReference w:type="default" r:id="rId45"/>
      <w:headerReference w:type="first" r:id="rId46"/>
      <w:footerReference w:type="first" r:id="rId47"/>
      <w:type w:val="continuous"/>
      <w:pgSz w:w="11906" w:h="16838" w:code="9"/>
      <w:pgMar w:top="1418" w:right="851" w:bottom="1701" w:left="851" w:header="39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9760F9" w14:textId="77777777" w:rsidR="001E0317" w:rsidRDefault="001E0317" w:rsidP="00921FD3">
      <w:r>
        <w:separator/>
      </w:r>
    </w:p>
  </w:endnote>
  <w:endnote w:type="continuationSeparator" w:id="0">
    <w:p w14:paraId="4DFEF574" w14:textId="77777777" w:rsidR="001E0317" w:rsidRDefault="001E0317" w:rsidP="00921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embedRegular r:id="rId1" w:fontKey="{3743C85F-A8EA-408B-B0FA-D50B1A49DACD}"/>
    <w:embedBold r:id="rId2" w:fontKey="{F4AB1376-B808-4BDC-BF20-77E2FCB4A19A}"/>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Public Sans Medium">
    <w:panose1 w:val="00000000000000000000"/>
    <w:charset w:val="00"/>
    <w:family w:val="auto"/>
    <w:pitch w:val="variable"/>
    <w:sig w:usb0="A00000FF" w:usb1="4000205B" w:usb2="00000000" w:usb3="00000000" w:csb0="00000193" w:csb1="00000000"/>
    <w:embedRegular r:id="rId3" w:fontKey="{E820A712-A081-46A1-851E-6A390B66457B}"/>
    <w:embedBold r:id="rId4" w:fontKey="{3399A5AE-4DC1-4A06-97E4-89DAD4FD8192}"/>
    <w:embedItalic r:id="rId5" w:fontKey="{65AC84EB-646C-45EF-9DF9-63600E4C1B9E}"/>
    <w:embedBoldItalic r:id="rId6" w:fontKey="{3E29279C-ABBF-4ECD-A3CC-C304629B327D}"/>
  </w:font>
  <w:font w:name="Calibri">
    <w:panose1 w:val="020F0502020204030204"/>
    <w:charset w:val="00"/>
    <w:family w:val="swiss"/>
    <w:pitch w:val="variable"/>
    <w:sig w:usb0="E4002EFF" w:usb1="C200247B" w:usb2="00000009" w:usb3="00000000" w:csb0="000001FF" w:csb1="00000000"/>
    <w:embedBold r:id="rId7" w:subsetted="1" w:fontKey="{6735F978-FBDF-48B6-83DB-83600E0BC66D}"/>
  </w:font>
  <w:font w:name="SimSun">
    <w:altName w:val="宋体"/>
    <w:panose1 w:val="02010600030101010101"/>
    <w:charset w:val="86"/>
    <w:family w:val="auto"/>
    <w:pitch w:val="variable"/>
    <w:sig w:usb0="00000203" w:usb1="288F0000" w:usb2="00000016" w:usb3="00000000" w:csb0="00040001" w:csb1="00000000"/>
  </w:font>
  <w:font w:name="Public Sans SemiBold">
    <w:panose1 w:val="00000000000000000000"/>
    <w:charset w:val="00"/>
    <w:family w:val="auto"/>
    <w:pitch w:val="variable"/>
    <w:sig w:usb0="A00000FF" w:usb1="4000205B" w:usb2="00000000" w:usb3="00000000" w:csb0="00000193" w:csb1="00000000"/>
    <w:embedRegular r:id="rId8" w:fontKey="{542298E3-7982-4829-998C-03F512EA4E64}"/>
    <w:embedItalic r:id="rId9" w:fontKey="{026C97A1-B3E5-427C-B4B9-81C436C32DD0}"/>
    <w:embedBoldItalic r:id="rId10" w:fontKey="{F2CFA66D-869A-45A1-868D-9E7E07E9A9ED}"/>
  </w:font>
  <w:font w:name="SimHei">
    <w:altName w:val="黑体"/>
    <w:panose1 w:val="02010600030101010101"/>
    <w:charset w:val="86"/>
    <w:family w:val="modern"/>
    <w:pitch w:val="fixed"/>
    <w:sig w:usb0="800002BF" w:usb1="38CF7CFA" w:usb2="00000016" w:usb3="00000000" w:csb0="00040001" w:csb1="00000000"/>
  </w:font>
  <w:font w:name="ArialMT">
    <w:altName w:val="Arial"/>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Quattrocento Sans">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7FD0C" w14:textId="77777777" w:rsidR="00656EC8" w:rsidRDefault="00656E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41C17" w14:textId="77777777" w:rsidR="008645D7" w:rsidRPr="00763C24" w:rsidRDefault="008645D7" w:rsidP="00997A69">
    <w:pPr>
      <w:pStyle w:val="HeaderFooterSensitivityLabelSpace"/>
    </w:pPr>
  </w:p>
  <w:p w14:paraId="53965F9E" w14:textId="5B877B34" w:rsidR="00610A2D" w:rsidRPr="008645D7" w:rsidRDefault="00656EC8" w:rsidP="008645D7">
    <w:pPr>
      <w:pStyle w:val="Footer"/>
    </w:pPr>
    <w:sdt>
      <w:sdtPr>
        <w:alias w:val="Title"/>
        <w:tag w:val="Title"/>
        <w:id w:val="100462474"/>
        <w:dataBinding w:prefixMappings="xmlns:ns0='http://purl.org/dc/elements/1.1/' xmlns:ns1='http://schemas.openxmlformats.org/package/2006/metadata/core-properties' " w:xpath="/ns1:coreProperties[1]/ns0:title[1]" w:storeItemID="{6C3C8BC8-F283-45AE-878A-BAB7291924A1}"/>
        <w:text/>
      </w:sdtPr>
      <w:sdtEndPr/>
      <w:sdtContent>
        <w:r w:rsidR="00372E70">
          <w:t>Kurrambee School Behaviour Support and Management Plan</w:t>
        </w:r>
      </w:sdtContent>
    </w:sdt>
    <w:r w:rsidR="00672942">
      <w:t xml:space="preserve"> </w:t>
    </w:r>
    <w:r w:rsidR="008645D7">
      <w:ptab w:relativeTo="margin" w:alignment="right" w:leader="none"/>
    </w:r>
    <w:r w:rsidR="008645D7">
      <w:fldChar w:fldCharType="begin"/>
    </w:r>
    <w:r w:rsidR="008645D7">
      <w:instrText xml:space="preserve"> PAGE   \* MERGEFORMAT </w:instrText>
    </w:r>
    <w:r w:rsidR="008645D7">
      <w:fldChar w:fldCharType="separate"/>
    </w:r>
    <w:r w:rsidR="008645D7">
      <w:t>1</w:t>
    </w:r>
    <w:r w:rsidR="008645D7">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49C7D" w14:textId="77777777" w:rsidR="004B73BD" w:rsidRPr="00763C24" w:rsidRDefault="004B73BD" w:rsidP="004B73BD">
    <w:pPr>
      <w:pStyle w:val="HeaderFooterSensitivityLabelSpace"/>
    </w:pPr>
  </w:p>
  <w:p w14:paraId="60E439FB" w14:textId="2A45FD93" w:rsidR="004B73BD" w:rsidRPr="004B73BD" w:rsidRDefault="00656EC8" w:rsidP="004B73BD">
    <w:pPr>
      <w:pStyle w:val="Footer"/>
    </w:pPr>
    <w:sdt>
      <w:sdtPr>
        <w:alias w:val="Title"/>
        <w:tag w:val="Title"/>
        <w:id w:val="867105508"/>
        <w:dataBinding w:prefixMappings="xmlns:ns0='http://purl.org/dc/elements/1.1/' xmlns:ns1='http://schemas.openxmlformats.org/package/2006/metadata/core-properties' " w:xpath="/ns1:coreProperties[1]/ns0:title[1]" w:storeItemID="{6C3C8BC8-F283-45AE-878A-BAB7291924A1}"/>
        <w:text/>
      </w:sdtPr>
      <w:sdtEndPr/>
      <w:sdtContent>
        <w:r w:rsidR="00372E70">
          <w:t>Kurrambee School Behaviour Support and Management Plan</w:t>
        </w:r>
      </w:sdtContent>
    </w:sdt>
    <w:r w:rsidR="00992EEC">
      <w:t xml:space="preserve"> </w:t>
    </w:r>
    <w:r w:rsidR="004B73BD">
      <w:ptab w:relativeTo="margin" w:alignment="right" w:leader="none"/>
    </w:r>
    <w:r w:rsidR="004B73BD">
      <w:fldChar w:fldCharType="begin"/>
    </w:r>
    <w:r w:rsidR="004B73BD">
      <w:instrText xml:space="preserve"> PAGE   \* MERGEFORMAT </w:instrText>
    </w:r>
    <w:r w:rsidR="004B73BD">
      <w:fldChar w:fldCharType="separate"/>
    </w:r>
    <w:r w:rsidR="004B73BD">
      <w:t>2</w:t>
    </w:r>
    <w:r w:rsidR="004B73BD">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7A02B" w14:textId="77777777" w:rsidR="00B72184" w:rsidRPr="00E604F0" w:rsidRDefault="00B72184" w:rsidP="0061761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C5136" w14:textId="77777777" w:rsidR="008D3D18" w:rsidRPr="00763C24" w:rsidRDefault="008D3D18" w:rsidP="00997A69">
    <w:pPr>
      <w:pStyle w:val="HeaderFooterSensitivityLabelSpace"/>
    </w:pPr>
  </w:p>
  <w:p w14:paraId="26244C7A" w14:textId="483F81C9" w:rsidR="008D3D18" w:rsidRPr="008645D7" w:rsidRDefault="00656EC8" w:rsidP="008645D7">
    <w:pPr>
      <w:pStyle w:val="Footer"/>
    </w:pPr>
    <w:sdt>
      <w:sdtPr>
        <w:alias w:val="Title"/>
        <w:tag w:val="Title"/>
        <w:id w:val="-172036276"/>
        <w:dataBinding w:prefixMappings="xmlns:ns0='http://purl.org/dc/elements/1.1/' xmlns:ns1='http://schemas.openxmlformats.org/package/2006/metadata/core-properties' " w:xpath="/ns1:coreProperties[1]/ns0:title[1]" w:storeItemID="{6C3C8BC8-F283-45AE-878A-BAB7291924A1}"/>
        <w:text/>
      </w:sdtPr>
      <w:sdtEndPr/>
      <w:sdtContent>
        <w:r w:rsidR="00372E70">
          <w:t>Kurrambee School Behaviour Support and Management Plan</w:t>
        </w:r>
      </w:sdtContent>
    </w:sdt>
    <w:r w:rsidR="008D3D18">
      <w:t xml:space="preserve"> </w:t>
    </w:r>
    <w:r>
      <w:t>2025</w:t>
    </w:r>
    <w:r w:rsidR="008D3D18">
      <w:ptab w:relativeTo="margin" w:alignment="right" w:leader="none"/>
    </w:r>
    <w:r w:rsidR="008D3D18">
      <w:fldChar w:fldCharType="begin"/>
    </w:r>
    <w:r w:rsidR="008D3D18">
      <w:instrText xml:space="preserve"> PAGE   \* MERGEFORMAT </w:instrText>
    </w:r>
    <w:r w:rsidR="008D3D18">
      <w:fldChar w:fldCharType="separate"/>
    </w:r>
    <w:r w:rsidR="008D3D18">
      <w:t>1</w:t>
    </w:r>
    <w:r w:rsidR="008D3D18">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C96A9" w14:textId="77777777" w:rsidR="008D3D18" w:rsidRPr="00763C24" w:rsidRDefault="008D3D18" w:rsidP="004B73BD">
    <w:pPr>
      <w:pStyle w:val="HeaderFooterSensitivityLabelSpace"/>
    </w:pPr>
  </w:p>
  <w:p w14:paraId="6B0CB0C7" w14:textId="4E3DADF1" w:rsidR="008D3D18" w:rsidRPr="004B73BD" w:rsidRDefault="00656EC8" w:rsidP="004B73BD">
    <w:pPr>
      <w:pStyle w:val="Footer"/>
    </w:pPr>
    <w:sdt>
      <w:sdtPr>
        <w:alias w:val="Title"/>
        <w:tag w:val="Title"/>
        <w:id w:val="-1846388954"/>
        <w:dataBinding w:prefixMappings="xmlns:ns0='http://purl.org/dc/elements/1.1/' xmlns:ns1='http://schemas.openxmlformats.org/package/2006/metadata/core-properties' " w:xpath="/ns1:coreProperties[1]/ns0:title[1]" w:storeItemID="{6C3C8BC8-F283-45AE-878A-BAB7291924A1}"/>
        <w:text/>
      </w:sdtPr>
      <w:sdtEndPr/>
      <w:sdtContent>
        <w:r w:rsidR="00372E70">
          <w:t>Kurrambee School Behaviour Support and Management Plan</w:t>
        </w:r>
      </w:sdtContent>
    </w:sdt>
    <w:r w:rsidR="008D3D18">
      <w:t xml:space="preserve"> </w:t>
    </w:r>
    <w:r w:rsidR="008D3D18">
      <w:ptab w:relativeTo="margin" w:alignment="right" w:leader="none"/>
    </w:r>
    <w:r w:rsidR="008D3D18">
      <w:fldChar w:fldCharType="begin"/>
    </w:r>
    <w:r w:rsidR="008D3D18">
      <w:instrText xml:space="preserve"> PAGE   \* MERGEFORMAT </w:instrText>
    </w:r>
    <w:r w:rsidR="008D3D18">
      <w:fldChar w:fldCharType="separate"/>
    </w:r>
    <w:r w:rsidR="008D3D18">
      <w:t>2</w:t>
    </w:r>
    <w:r w:rsidR="008D3D1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8435DD" w14:textId="77777777" w:rsidR="001E0317" w:rsidRDefault="001E0317" w:rsidP="00921FD3">
      <w:r>
        <w:separator/>
      </w:r>
    </w:p>
  </w:footnote>
  <w:footnote w:type="continuationSeparator" w:id="0">
    <w:p w14:paraId="3E5E367E" w14:textId="77777777" w:rsidR="001E0317" w:rsidRDefault="001E0317" w:rsidP="00921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6530E" w14:textId="77777777" w:rsidR="00656EC8" w:rsidRDefault="00656E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0CC19" w14:textId="2D3327FD" w:rsidR="00C52929" w:rsidRDefault="00C52929">
    <w:pPr>
      <w:pStyle w:val="Header"/>
    </w:pPr>
    <w:r>
      <w:br/>
    </w:r>
    <w:sdt>
      <w:sdtPr>
        <w:alias w:val="Descriptor"/>
        <w:tag w:val="Descriptor"/>
        <w:id w:val="-1581895244"/>
        <w:dataBinding w:prefixMappings="xmlns:ns0='http://purl.org/dc/elements/1.1/' xmlns:ns1='http://schemas.openxmlformats.org/package/2006/metadata/core-properties' " w:xpath="/ns1:coreProperties[1]/ns0:title[1]" w:storeItemID="{6C3C8BC8-F283-45AE-878A-BAB7291924A1}"/>
        <w:text/>
      </w:sdtPr>
      <w:sdtEndPr/>
      <w:sdtContent>
        <w:r w:rsidR="00372E70">
          <w:t>Kurrambee School Behaviour Support and Management Plan</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C29FE" w14:textId="77777777" w:rsidR="004B73BD" w:rsidRDefault="004B73BD">
    <w:pPr>
      <w:pStyle w:val="Header"/>
    </w:pPr>
    <w:r>
      <w:rPr>
        <w:noProof/>
      </w:rPr>
      <mc:AlternateContent>
        <mc:Choice Requires="wps">
          <w:drawing>
            <wp:anchor distT="0" distB="0" distL="114300" distR="114300" simplePos="0" relativeHeight="251659264" behindDoc="1" locked="0" layoutInCell="1" allowOverlap="1" wp14:anchorId="15721E2F" wp14:editId="4ADC552C">
              <wp:simplePos x="0" y="0"/>
              <wp:positionH relativeFrom="page">
                <wp:align>center</wp:align>
              </wp:positionH>
              <wp:positionV relativeFrom="page">
                <wp:align>top</wp:align>
              </wp:positionV>
              <wp:extent cx="7560000" cy="1749287"/>
              <wp:effectExtent l="0" t="0" r="22225" b="2286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749287"/>
                      </a:xfrm>
                      <a:prstGeom prst="rect">
                        <a:avLst/>
                      </a:prstGeom>
                      <a:ln/>
                    </wps:spPr>
                    <wps:style>
                      <a:lnRef idx="3">
                        <a:schemeClr val="lt1"/>
                      </a:lnRef>
                      <a:fillRef idx="1">
                        <a:schemeClr val="accent5"/>
                      </a:fillRef>
                      <a:effectRef idx="1">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593C94" id="Rectangle 5" o:spid="_x0000_s1026" alt="&quot;&quot;" style="position:absolute;margin-left:0;margin-top:0;width:595.3pt;height:137.75pt;z-index:-251657216;visibility:visible;mso-wrap-style:square;mso-width-percent:0;mso-height-percent:0;mso-wrap-distance-left:9pt;mso-wrap-distance-top:0;mso-wrap-distance-right:9pt;mso-wrap-distance-bottom:0;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Gx7SQIAAPQEAAAOAAAAZHJzL2Uyb0RvYy54bWysVEtv2zAMvg/YfxB0XxxnSdMGcYqgRYcB&#10;RRs0HXpWZak2IIsapcTJfv0o2Xmg62XDfJBJ8f35o+fXu8awrUJfgy14PhhypqyEsrZvBf/xfPfl&#10;kjMfhC2FAasKvleeXy8+f5q3bqZGUIEpFTJKYv2sdQWvQnCzLPOyUo3wA3DKklEDNiKQim9ZiaKl&#10;7I3JRsPhRdYClg5BKu/p9rYz8kXKr7WS4VFrrwIzBafeQjoxna/xzBZzMXtD4apa9m2If+iiEbWl&#10;osdUtyIItsH6j1RNLRE86DCQ0GSgdS1VmoGmyYfvpllXwqk0C4Hj3REm///Syoft2q2QYGidn3kS&#10;4xQ7jU18U39sl8DaH8FSu8AkXU4nF0N6OJNky6fjq9HlNMKZncId+vBNQcOiUHCkr5FAEtt7HzrX&#10;g0usZmy8O/WRpLA3qjM+Kc3qkip/TUkSRdSNQbYV9HFNyPvqxpJnDNG1Mceg/KMgIaWyYdIH9v4x&#10;VCXq/E3wMSJVBhuOwU1tAT+qfmpZd/6H6buZ4/ivUO5XyBA64non72rC8l74sBJITCX8afvCIx3a&#10;QFtw6CXOKsBfH91HfyIQWTlrifkF9z83AhVn5rslal3l43FclaSMJ9MRKXhueT232E1zA4R/Tnvu&#10;ZBKjfzAHUSM0L7Sky1iVTMJKql1wGfCg3IRuI2nNpVoukxuthxPh3q6djMkjqpErz7sXga4nVCAu&#10;PsBhS8TsHa863xhpYbkJoOtEuhOuPd60Wom2/W8g7u65nrxOP6vFbwAAAP//AwBQSwMEFAAGAAgA&#10;AAAhACHZpgffAAAABgEAAA8AAABkcnMvZG93bnJldi54bWxMj0FLw0AQhe+C/2GZghexmxZaNc2k&#10;SFXwUIRWhfS2zU6zodnZkN028d+79aKXgcd7vPdNthxsI87U+doxwmScgCAuna65Qvj8eL17AOGD&#10;Yq0ax4TwTR6W+fVVplLtet7QeRsqEUvYpwrBhNCmUvrSkFV+7Fri6B1cZ1WIsquk7lQfy20jp0ky&#10;l1bVHBeMamllqDxuTxZhXQzm7fhefG3WfRF2zy/96tZUiDej4WkBItAQ/sJwwY/okEemvTux9qJB&#10;iI+E33vxJo/JHMQeYXo/m4HMM/kfP/8BAAD//wMAUEsBAi0AFAAGAAgAAAAhALaDOJL+AAAA4QEA&#10;ABMAAAAAAAAAAAAAAAAAAAAAAFtDb250ZW50X1R5cGVzXS54bWxQSwECLQAUAAYACAAAACEAOP0h&#10;/9YAAACUAQAACwAAAAAAAAAAAAAAAAAvAQAAX3JlbHMvLnJlbHNQSwECLQAUAAYACAAAACEAtrxs&#10;e0kCAAD0BAAADgAAAAAAAAAAAAAAAAAuAgAAZHJzL2Uyb0RvYy54bWxQSwECLQAUAAYACAAAACEA&#10;IdmmB98AAAAGAQAADwAAAAAAAAAAAAAAAACjBAAAZHJzL2Rvd25yZXYueG1sUEsFBgAAAAAEAAQA&#10;8wAAAK8FAAAAAA==&#10;" fillcolor="#cbedfd [3208]" strokecolor="white [3201]" strokeweight="1.5pt">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58EEE" w14:textId="3EE8379E" w:rsidR="008D3D18" w:rsidRDefault="008D3D18">
    <w:pPr>
      <w:pStyle w:val="Header"/>
    </w:pPr>
    <w:r>
      <w:br/>
    </w:r>
    <w:sdt>
      <w:sdtPr>
        <w:alias w:val="Descriptor"/>
        <w:tag w:val="Descriptor"/>
        <w:id w:val="-1154444870"/>
        <w:dataBinding w:prefixMappings="xmlns:ns0='http://purl.org/dc/elements/1.1/' xmlns:ns1='http://schemas.openxmlformats.org/package/2006/metadata/core-properties' " w:xpath="/ns1:coreProperties[1]/ns0:title[1]" w:storeItemID="{6C3C8BC8-F283-45AE-878A-BAB7291924A1}"/>
        <w:text/>
      </w:sdtPr>
      <w:sdtEndPr/>
      <w:sdtContent>
        <w:r w:rsidR="00372E70">
          <w:t>Kurrambee School Behaviour Support and Management Plan</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6D1FB" w14:textId="6D5D2E9A" w:rsidR="008D3D18" w:rsidRDefault="008D3D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D2AF6"/>
    <w:multiLevelType w:val="hybridMultilevel"/>
    <w:tmpl w:val="B52C06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000000"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2" w15:restartNumberingAfterBreak="0">
    <w:nsid w:val="16B30641"/>
    <w:multiLevelType w:val="hybridMultilevel"/>
    <w:tmpl w:val="6610E8CA"/>
    <w:lvl w:ilvl="0" w:tplc="5162A7E2">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B5A003D"/>
    <w:multiLevelType w:val="hybridMultilevel"/>
    <w:tmpl w:val="302EBA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000000"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6" w15:restartNumberingAfterBreak="0">
    <w:nsid w:val="1D92307F"/>
    <w:multiLevelType w:val="hybridMultilevel"/>
    <w:tmpl w:val="CD94578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7CE532E"/>
    <w:multiLevelType w:val="hybridMultilevel"/>
    <w:tmpl w:val="F230C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000000"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9" w15:restartNumberingAfterBreak="0">
    <w:nsid w:val="47432930"/>
    <w:multiLevelType w:val="multilevel"/>
    <w:tmpl w:val="BE567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5C1821"/>
    <w:multiLevelType w:val="hybridMultilevel"/>
    <w:tmpl w:val="A1C22A2A"/>
    <w:lvl w:ilvl="0" w:tplc="55BEC886">
      <w:start w:val="1"/>
      <w:numFmt w:val="bullet"/>
      <w:lvlText w:val=""/>
      <w:lvlJc w:val="left"/>
      <w:pPr>
        <w:tabs>
          <w:tab w:val="num" w:pos="641"/>
        </w:tabs>
        <w:ind w:left="641" w:hanging="357"/>
      </w:pPr>
      <w:rPr>
        <w:rFonts w:ascii="Symbol" w:hAnsi="Symbol" w:hint="default"/>
        <w:color w:val="000000" w:themeColor="text1"/>
        <w:sz w:val="20"/>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000000"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2" w15:restartNumberingAfterBreak="0">
    <w:nsid w:val="6DC4466B"/>
    <w:multiLevelType w:val="hybridMultilevel"/>
    <w:tmpl w:val="6CC66C5C"/>
    <w:lvl w:ilvl="0" w:tplc="9B5ECF68">
      <w:numFmt w:val="bullet"/>
      <w:lvlText w:val="-"/>
      <w:lvlJc w:val="left"/>
      <w:pPr>
        <w:ind w:left="720" w:hanging="360"/>
      </w:pPr>
      <w:rPr>
        <w:rFonts w:ascii="Montserrat" w:eastAsiaTheme="minorHAnsi" w:hAnsi="Montserrat"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5964693"/>
    <w:multiLevelType w:val="hybridMultilevel"/>
    <w:tmpl w:val="6F1CF86E"/>
    <w:lvl w:ilvl="0" w:tplc="61FED330">
      <w:numFmt w:val="bullet"/>
      <w:lvlText w:val="-"/>
      <w:lvlJc w:val="left"/>
      <w:pPr>
        <w:ind w:left="720" w:hanging="360"/>
      </w:pPr>
      <w:rPr>
        <w:rFonts w:ascii="Montserrat" w:eastAsiaTheme="minorHAnsi" w:hAnsi="Montserrat"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7AC50D8"/>
    <w:multiLevelType w:val="multilevel"/>
    <w:tmpl w:val="8D3A8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B10657F"/>
    <w:multiLevelType w:val="hybridMultilevel"/>
    <w:tmpl w:val="F0348D94"/>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A70C77"/>
    <w:multiLevelType w:val="hybridMultilevel"/>
    <w:tmpl w:val="B33A2AF2"/>
    <w:lvl w:ilvl="0" w:tplc="2894F954">
      <w:numFmt w:val="bullet"/>
      <w:lvlText w:val="-"/>
      <w:lvlJc w:val="left"/>
      <w:pPr>
        <w:ind w:left="720" w:hanging="360"/>
      </w:pPr>
      <w:rPr>
        <w:rFonts w:ascii="Public Sans Medium" w:eastAsia="Calibri" w:hAnsi="Public Sans Medium"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95362954">
    <w:abstractNumId w:val="10"/>
  </w:num>
  <w:num w:numId="2" w16cid:durableId="2097163878">
    <w:abstractNumId w:val="11"/>
  </w:num>
  <w:num w:numId="3" w16cid:durableId="1888103601">
    <w:abstractNumId w:val="8"/>
  </w:num>
  <w:num w:numId="4" w16cid:durableId="826243363">
    <w:abstractNumId w:val="1"/>
  </w:num>
  <w:num w:numId="5" w16cid:durableId="1663463645">
    <w:abstractNumId w:val="5"/>
  </w:num>
  <w:num w:numId="6" w16cid:durableId="782190099">
    <w:abstractNumId w:val="3"/>
  </w:num>
  <w:num w:numId="7" w16cid:durableId="1410885298">
    <w:abstractNumId w:val="2"/>
  </w:num>
  <w:num w:numId="8" w16cid:durableId="356124209">
    <w:abstractNumId w:val="12"/>
  </w:num>
  <w:num w:numId="9" w16cid:durableId="203953162">
    <w:abstractNumId w:val="9"/>
  </w:num>
  <w:num w:numId="10" w16cid:durableId="1664966862">
    <w:abstractNumId w:val="4"/>
  </w:num>
  <w:num w:numId="11" w16cid:durableId="1555119033">
    <w:abstractNumId w:val="6"/>
  </w:num>
  <w:num w:numId="12" w16cid:durableId="851379739">
    <w:abstractNumId w:val="14"/>
  </w:num>
  <w:num w:numId="13" w16cid:durableId="1648968744">
    <w:abstractNumId w:val="15"/>
  </w:num>
  <w:num w:numId="14" w16cid:durableId="519204190">
    <w:abstractNumId w:val="0"/>
  </w:num>
  <w:num w:numId="15" w16cid:durableId="697051382">
    <w:abstractNumId w:val="7"/>
  </w:num>
  <w:num w:numId="16" w16cid:durableId="1201288114">
    <w:abstractNumId w:val="13"/>
  </w:num>
  <w:num w:numId="17" w16cid:durableId="980036310">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790"/>
    <w:rsid w:val="00002C93"/>
    <w:rsid w:val="000100A3"/>
    <w:rsid w:val="000106AC"/>
    <w:rsid w:val="00011994"/>
    <w:rsid w:val="00013662"/>
    <w:rsid w:val="00015729"/>
    <w:rsid w:val="00025E7F"/>
    <w:rsid w:val="00030C2E"/>
    <w:rsid w:val="00030FD2"/>
    <w:rsid w:val="000319D3"/>
    <w:rsid w:val="000319DF"/>
    <w:rsid w:val="00033066"/>
    <w:rsid w:val="000350A7"/>
    <w:rsid w:val="000369F8"/>
    <w:rsid w:val="0004670B"/>
    <w:rsid w:val="00046ACD"/>
    <w:rsid w:val="0005359F"/>
    <w:rsid w:val="0005618A"/>
    <w:rsid w:val="00081A6A"/>
    <w:rsid w:val="000829D3"/>
    <w:rsid w:val="00096A4C"/>
    <w:rsid w:val="000A065F"/>
    <w:rsid w:val="000A3A88"/>
    <w:rsid w:val="000C09DA"/>
    <w:rsid w:val="000C34C5"/>
    <w:rsid w:val="000D1595"/>
    <w:rsid w:val="000D55E0"/>
    <w:rsid w:val="000D6B77"/>
    <w:rsid w:val="000E0F87"/>
    <w:rsid w:val="000E0FC9"/>
    <w:rsid w:val="00107612"/>
    <w:rsid w:val="001106A0"/>
    <w:rsid w:val="00111775"/>
    <w:rsid w:val="00131DE6"/>
    <w:rsid w:val="0013204F"/>
    <w:rsid w:val="0013421B"/>
    <w:rsid w:val="00135F60"/>
    <w:rsid w:val="0014157C"/>
    <w:rsid w:val="001419CE"/>
    <w:rsid w:val="001455B6"/>
    <w:rsid w:val="001467C3"/>
    <w:rsid w:val="0015035F"/>
    <w:rsid w:val="00150CAE"/>
    <w:rsid w:val="00153DD8"/>
    <w:rsid w:val="001554D7"/>
    <w:rsid w:val="00161785"/>
    <w:rsid w:val="00163D68"/>
    <w:rsid w:val="00163DF6"/>
    <w:rsid w:val="001668B1"/>
    <w:rsid w:val="001728CA"/>
    <w:rsid w:val="00172F9C"/>
    <w:rsid w:val="001800FA"/>
    <w:rsid w:val="001821A3"/>
    <w:rsid w:val="00184301"/>
    <w:rsid w:val="00193D21"/>
    <w:rsid w:val="001945EC"/>
    <w:rsid w:val="001A186C"/>
    <w:rsid w:val="001A628B"/>
    <w:rsid w:val="001A7765"/>
    <w:rsid w:val="001B0831"/>
    <w:rsid w:val="001B591A"/>
    <w:rsid w:val="001C0651"/>
    <w:rsid w:val="001C2AD2"/>
    <w:rsid w:val="001D086D"/>
    <w:rsid w:val="001D4825"/>
    <w:rsid w:val="001D4C98"/>
    <w:rsid w:val="001D754D"/>
    <w:rsid w:val="001E0317"/>
    <w:rsid w:val="001E04AA"/>
    <w:rsid w:val="001E0762"/>
    <w:rsid w:val="001F0FA0"/>
    <w:rsid w:val="001F757C"/>
    <w:rsid w:val="00216B6C"/>
    <w:rsid w:val="00224DDA"/>
    <w:rsid w:val="00233115"/>
    <w:rsid w:val="002358CA"/>
    <w:rsid w:val="002409AB"/>
    <w:rsid w:val="00246190"/>
    <w:rsid w:val="00247B09"/>
    <w:rsid w:val="00250369"/>
    <w:rsid w:val="002530BB"/>
    <w:rsid w:val="002605EC"/>
    <w:rsid w:val="00262045"/>
    <w:rsid w:val="00274B76"/>
    <w:rsid w:val="0027645B"/>
    <w:rsid w:val="00287597"/>
    <w:rsid w:val="00297E89"/>
    <w:rsid w:val="002A144C"/>
    <w:rsid w:val="002B41EF"/>
    <w:rsid w:val="002B60A5"/>
    <w:rsid w:val="002B7412"/>
    <w:rsid w:val="002C4F01"/>
    <w:rsid w:val="002C4FBA"/>
    <w:rsid w:val="002C7806"/>
    <w:rsid w:val="002D06D6"/>
    <w:rsid w:val="002D0FCF"/>
    <w:rsid w:val="002D615C"/>
    <w:rsid w:val="002D7A8C"/>
    <w:rsid w:val="002E235A"/>
    <w:rsid w:val="002E34BF"/>
    <w:rsid w:val="002E7E6A"/>
    <w:rsid w:val="002F1E0D"/>
    <w:rsid w:val="002F5560"/>
    <w:rsid w:val="002F7A3C"/>
    <w:rsid w:val="00305D69"/>
    <w:rsid w:val="0030656B"/>
    <w:rsid w:val="00315C6A"/>
    <w:rsid w:val="003167AB"/>
    <w:rsid w:val="003226D8"/>
    <w:rsid w:val="003266CA"/>
    <w:rsid w:val="00326B78"/>
    <w:rsid w:val="00332DBA"/>
    <w:rsid w:val="00333458"/>
    <w:rsid w:val="00340CA0"/>
    <w:rsid w:val="00343BB5"/>
    <w:rsid w:val="003450AA"/>
    <w:rsid w:val="003452A6"/>
    <w:rsid w:val="003459D4"/>
    <w:rsid w:val="003503CC"/>
    <w:rsid w:val="003522CE"/>
    <w:rsid w:val="00357235"/>
    <w:rsid w:val="00360042"/>
    <w:rsid w:val="00361664"/>
    <w:rsid w:val="003627B4"/>
    <w:rsid w:val="00363411"/>
    <w:rsid w:val="00365DEF"/>
    <w:rsid w:val="003705B2"/>
    <w:rsid w:val="00370677"/>
    <w:rsid w:val="00371F6A"/>
    <w:rsid w:val="00372E70"/>
    <w:rsid w:val="0037399B"/>
    <w:rsid w:val="00376323"/>
    <w:rsid w:val="00387695"/>
    <w:rsid w:val="003A44F5"/>
    <w:rsid w:val="003A4790"/>
    <w:rsid w:val="003B19B3"/>
    <w:rsid w:val="003B523A"/>
    <w:rsid w:val="003C3E43"/>
    <w:rsid w:val="003C40DA"/>
    <w:rsid w:val="003C7D33"/>
    <w:rsid w:val="003E530F"/>
    <w:rsid w:val="003F2324"/>
    <w:rsid w:val="003F2482"/>
    <w:rsid w:val="003F5577"/>
    <w:rsid w:val="00402E8F"/>
    <w:rsid w:val="00403322"/>
    <w:rsid w:val="004043CC"/>
    <w:rsid w:val="00404B96"/>
    <w:rsid w:val="00413E61"/>
    <w:rsid w:val="00414BBA"/>
    <w:rsid w:val="0042374C"/>
    <w:rsid w:val="0043431C"/>
    <w:rsid w:val="0043445D"/>
    <w:rsid w:val="00434A59"/>
    <w:rsid w:val="00437204"/>
    <w:rsid w:val="00440A6D"/>
    <w:rsid w:val="00442D54"/>
    <w:rsid w:val="004509CD"/>
    <w:rsid w:val="0045338A"/>
    <w:rsid w:val="004609D1"/>
    <w:rsid w:val="00461B8C"/>
    <w:rsid w:val="00471FCD"/>
    <w:rsid w:val="00473FB7"/>
    <w:rsid w:val="004747A0"/>
    <w:rsid w:val="00475E3A"/>
    <w:rsid w:val="00482E74"/>
    <w:rsid w:val="0048303C"/>
    <w:rsid w:val="00491CFA"/>
    <w:rsid w:val="00493D18"/>
    <w:rsid w:val="00494710"/>
    <w:rsid w:val="00496F42"/>
    <w:rsid w:val="004978AD"/>
    <w:rsid w:val="004A225B"/>
    <w:rsid w:val="004A4836"/>
    <w:rsid w:val="004A6226"/>
    <w:rsid w:val="004B0EE6"/>
    <w:rsid w:val="004B48EB"/>
    <w:rsid w:val="004B63AC"/>
    <w:rsid w:val="004B73BD"/>
    <w:rsid w:val="004C02EC"/>
    <w:rsid w:val="004C1A21"/>
    <w:rsid w:val="004C35B2"/>
    <w:rsid w:val="004D1302"/>
    <w:rsid w:val="004D5BE5"/>
    <w:rsid w:val="004E225E"/>
    <w:rsid w:val="004E7C13"/>
    <w:rsid w:val="004F4880"/>
    <w:rsid w:val="004F5FB0"/>
    <w:rsid w:val="004F6D4C"/>
    <w:rsid w:val="004F77CB"/>
    <w:rsid w:val="00500B67"/>
    <w:rsid w:val="005117E3"/>
    <w:rsid w:val="00520735"/>
    <w:rsid w:val="0053238E"/>
    <w:rsid w:val="00534482"/>
    <w:rsid w:val="00534EB6"/>
    <w:rsid w:val="005376CA"/>
    <w:rsid w:val="00541464"/>
    <w:rsid w:val="00542E6F"/>
    <w:rsid w:val="00544E33"/>
    <w:rsid w:val="00544E58"/>
    <w:rsid w:val="00550F70"/>
    <w:rsid w:val="00553E2C"/>
    <w:rsid w:val="005668BE"/>
    <w:rsid w:val="005710AB"/>
    <w:rsid w:val="00571183"/>
    <w:rsid w:val="00573306"/>
    <w:rsid w:val="00574907"/>
    <w:rsid w:val="005758D2"/>
    <w:rsid w:val="00577DD1"/>
    <w:rsid w:val="0058194F"/>
    <w:rsid w:val="00583CC6"/>
    <w:rsid w:val="00586CF7"/>
    <w:rsid w:val="0059207E"/>
    <w:rsid w:val="00594DAC"/>
    <w:rsid w:val="00595377"/>
    <w:rsid w:val="005A1041"/>
    <w:rsid w:val="005A3365"/>
    <w:rsid w:val="005A3D3C"/>
    <w:rsid w:val="005A4D28"/>
    <w:rsid w:val="005B2F8C"/>
    <w:rsid w:val="005B31CD"/>
    <w:rsid w:val="005B7BE4"/>
    <w:rsid w:val="005C302B"/>
    <w:rsid w:val="005C5152"/>
    <w:rsid w:val="005C7C60"/>
    <w:rsid w:val="005D2D7A"/>
    <w:rsid w:val="005D66AB"/>
    <w:rsid w:val="005E04AB"/>
    <w:rsid w:val="005E5EC0"/>
    <w:rsid w:val="005E7E45"/>
    <w:rsid w:val="005F1786"/>
    <w:rsid w:val="005F252B"/>
    <w:rsid w:val="005F4E21"/>
    <w:rsid w:val="005F669B"/>
    <w:rsid w:val="00610A2D"/>
    <w:rsid w:val="006141E5"/>
    <w:rsid w:val="00615232"/>
    <w:rsid w:val="00626967"/>
    <w:rsid w:val="00640A75"/>
    <w:rsid w:val="00643642"/>
    <w:rsid w:val="006519D7"/>
    <w:rsid w:val="00656EC8"/>
    <w:rsid w:val="006719A3"/>
    <w:rsid w:val="00672942"/>
    <w:rsid w:val="00686F78"/>
    <w:rsid w:val="006A45F4"/>
    <w:rsid w:val="006A53BA"/>
    <w:rsid w:val="006B1D31"/>
    <w:rsid w:val="006B3A51"/>
    <w:rsid w:val="006B423C"/>
    <w:rsid w:val="006B6D26"/>
    <w:rsid w:val="006B7139"/>
    <w:rsid w:val="006C4799"/>
    <w:rsid w:val="006C5F4C"/>
    <w:rsid w:val="006C5FD2"/>
    <w:rsid w:val="006D2FD4"/>
    <w:rsid w:val="006D64E0"/>
    <w:rsid w:val="006E1919"/>
    <w:rsid w:val="006E1E20"/>
    <w:rsid w:val="006E4A18"/>
    <w:rsid w:val="006E7281"/>
    <w:rsid w:val="006E76C9"/>
    <w:rsid w:val="006E79DB"/>
    <w:rsid w:val="006F1B7B"/>
    <w:rsid w:val="006F4699"/>
    <w:rsid w:val="007004D4"/>
    <w:rsid w:val="00703D6E"/>
    <w:rsid w:val="00705E32"/>
    <w:rsid w:val="0071665D"/>
    <w:rsid w:val="0072008C"/>
    <w:rsid w:val="0073145D"/>
    <w:rsid w:val="00740716"/>
    <w:rsid w:val="00742F66"/>
    <w:rsid w:val="007432AD"/>
    <w:rsid w:val="00746C9F"/>
    <w:rsid w:val="007510D5"/>
    <w:rsid w:val="007515EA"/>
    <w:rsid w:val="007571B8"/>
    <w:rsid w:val="0076385B"/>
    <w:rsid w:val="00763C24"/>
    <w:rsid w:val="007649A1"/>
    <w:rsid w:val="00773649"/>
    <w:rsid w:val="0077414E"/>
    <w:rsid w:val="007772E3"/>
    <w:rsid w:val="00790147"/>
    <w:rsid w:val="00790E91"/>
    <w:rsid w:val="007A0B4D"/>
    <w:rsid w:val="007A2961"/>
    <w:rsid w:val="007A3BC4"/>
    <w:rsid w:val="007A40B2"/>
    <w:rsid w:val="007A4FFD"/>
    <w:rsid w:val="007A7FA3"/>
    <w:rsid w:val="007B67D7"/>
    <w:rsid w:val="007B75E6"/>
    <w:rsid w:val="007C2CF7"/>
    <w:rsid w:val="007D1DC1"/>
    <w:rsid w:val="007E3FA7"/>
    <w:rsid w:val="007E4B9B"/>
    <w:rsid w:val="007E51BF"/>
    <w:rsid w:val="007F31F9"/>
    <w:rsid w:val="007F661A"/>
    <w:rsid w:val="00802278"/>
    <w:rsid w:val="00802606"/>
    <w:rsid w:val="008126E9"/>
    <w:rsid w:val="00822D56"/>
    <w:rsid w:val="008274FF"/>
    <w:rsid w:val="00830530"/>
    <w:rsid w:val="0083477C"/>
    <w:rsid w:val="00836860"/>
    <w:rsid w:val="0084244C"/>
    <w:rsid w:val="0084309C"/>
    <w:rsid w:val="008433D6"/>
    <w:rsid w:val="00845FE0"/>
    <w:rsid w:val="00852196"/>
    <w:rsid w:val="0086224D"/>
    <w:rsid w:val="008645D7"/>
    <w:rsid w:val="00864B67"/>
    <w:rsid w:val="008667B1"/>
    <w:rsid w:val="008864B8"/>
    <w:rsid w:val="00894241"/>
    <w:rsid w:val="0089447F"/>
    <w:rsid w:val="00897B7A"/>
    <w:rsid w:val="008B61F9"/>
    <w:rsid w:val="008C2B5F"/>
    <w:rsid w:val="008C31CA"/>
    <w:rsid w:val="008C5F0D"/>
    <w:rsid w:val="008D3D18"/>
    <w:rsid w:val="008D5F35"/>
    <w:rsid w:val="008E2561"/>
    <w:rsid w:val="008E262F"/>
    <w:rsid w:val="008E49B3"/>
    <w:rsid w:val="008E6EBB"/>
    <w:rsid w:val="008E7D9C"/>
    <w:rsid w:val="008F671A"/>
    <w:rsid w:val="009022C6"/>
    <w:rsid w:val="00905970"/>
    <w:rsid w:val="00907377"/>
    <w:rsid w:val="00914F02"/>
    <w:rsid w:val="00914F51"/>
    <w:rsid w:val="00921FD3"/>
    <w:rsid w:val="009220D7"/>
    <w:rsid w:val="0093123E"/>
    <w:rsid w:val="00931697"/>
    <w:rsid w:val="00937BEF"/>
    <w:rsid w:val="00940A26"/>
    <w:rsid w:val="00942939"/>
    <w:rsid w:val="009440B6"/>
    <w:rsid w:val="00946C9F"/>
    <w:rsid w:val="00956C67"/>
    <w:rsid w:val="00957BDD"/>
    <w:rsid w:val="0096220F"/>
    <w:rsid w:val="009636FF"/>
    <w:rsid w:val="00973604"/>
    <w:rsid w:val="009820AF"/>
    <w:rsid w:val="00983DB2"/>
    <w:rsid w:val="00986B43"/>
    <w:rsid w:val="00992EEC"/>
    <w:rsid w:val="00992F13"/>
    <w:rsid w:val="009931E1"/>
    <w:rsid w:val="00994AF2"/>
    <w:rsid w:val="009950D3"/>
    <w:rsid w:val="0099619D"/>
    <w:rsid w:val="009977D9"/>
    <w:rsid w:val="00997A69"/>
    <w:rsid w:val="00997B05"/>
    <w:rsid w:val="009A31A2"/>
    <w:rsid w:val="009B0C2F"/>
    <w:rsid w:val="009B15CE"/>
    <w:rsid w:val="009B5355"/>
    <w:rsid w:val="009C163C"/>
    <w:rsid w:val="009C5090"/>
    <w:rsid w:val="009C78E7"/>
    <w:rsid w:val="009D6CFB"/>
    <w:rsid w:val="009F14B2"/>
    <w:rsid w:val="00A00CBC"/>
    <w:rsid w:val="00A05561"/>
    <w:rsid w:val="00A12D64"/>
    <w:rsid w:val="00A165AF"/>
    <w:rsid w:val="00A20D01"/>
    <w:rsid w:val="00A247A6"/>
    <w:rsid w:val="00A263B1"/>
    <w:rsid w:val="00A32CAE"/>
    <w:rsid w:val="00A33B2A"/>
    <w:rsid w:val="00A41201"/>
    <w:rsid w:val="00A42E9D"/>
    <w:rsid w:val="00A43E17"/>
    <w:rsid w:val="00A5765A"/>
    <w:rsid w:val="00A66AB0"/>
    <w:rsid w:val="00A7358D"/>
    <w:rsid w:val="00A75153"/>
    <w:rsid w:val="00A762DA"/>
    <w:rsid w:val="00A841DF"/>
    <w:rsid w:val="00A95EC9"/>
    <w:rsid w:val="00AA410E"/>
    <w:rsid w:val="00AA591D"/>
    <w:rsid w:val="00AB27C8"/>
    <w:rsid w:val="00AB7435"/>
    <w:rsid w:val="00AC17F8"/>
    <w:rsid w:val="00AC5770"/>
    <w:rsid w:val="00AC6DF0"/>
    <w:rsid w:val="00AD053A"/>
    <w:rsid w:val="00AD2763"/>
    <w:rsid w:val="00AD2AF8"/>
    <w:rsid w:val="00AE51F8"/>
    <w:rsid w:val="00AF2046"/>
    <w:rsid w:val="00AF33A6"/>
    <w:rsid w:val="00AF4937"/>
    <w:rsid w:val="00AF7E94"/>
    <w:rsid w:val="00B04FAF"/>
    <w:rsid w:val="00B076C0"/>
    <w:rsid w:val="00B1005A"/>
    <w:rsid w:val="00B17909"/>
    <w:rsid w:val="00B269E7"/>
    <w:rsid w:val="00B36A7E"/>
    <w:rsid w:val="00B373A3"/>
    <w:rsid w:val="00B37EEA"/>
    <w:rsid w:val="00B4618E"/>
    <w:rsid w:val="00B47B73"/>
    <w:rsid w:val="00B47E04"/>
    <w:rsid w:val="00B529E2"/>
    <w:rsid w:val="00B5628B"/>
    <w:rsid w:val="00B72184"/>
    <w:rsid w:val="00B8774E"/>
    <w:rsid w:val="00B91AC1"/>
    <w:rsid w:val="00B94730"/>
    <w:rsid w:val="00BA087C"/>
    <w:rsid w:val="00BA2B93"/>
    <w:rsid w:val="00BB00A2"/>
    <w:rsid w:val="00BB5A2E"/>
    <w:rsid w:val="00BB5C87"/>
    <w:rsid w:val="00BB6571"/>
    <w:rsid w:val="00BC2680"/>
    <w:rsid w:val="00BC303F"/>
    <w:rsid w:val="00BC6216"/>
    <w:rsid w:val="00BC6ADB"/>
    <w:rsid w:val="00BD5B4B"/>
    <w:rsid w:val="00BD5BB9"/>
    <w:rsid w:val="00BD6F06"/>
    <w:rsid w:val="00BE02CE"/>
    <w:rsid w:val="00BE3982"/>
    <w:rsid w:val="00BE3F7B"/>
    <w:rsid w:val="00BE702B"/>
    <w:rsid w:val="00BF3ECB"/>
    <w:rsid w:val="00BF7033"/>
    <w:rsid w:val="00C05CFB"/>
    <w:rsid w:val="00C05E58"/>
    <w:rsid w:val="00C12988"/>
    <w:rsid w:val="00C1506D"/>
    <w:rsid w:val="00C15462"/>
    <w:rsid w:val="00C165A5"/>
    <w:rsid w:val="00C1730F"/>
    <w:rsid w:val="00C17355"/>
    <w:rsid w:val="00C30927"/>
    <w:rsid w:val="00C31D1F"/>
    <w:rsid w:val="00C3455A"/>
    <w:rsid w:val="00C35D02"/>
    <w:rsid w:val="00C405A8"/>
    <w:rsid w:val="00C509DC"/>
    <w:rsid w:val="00C515B8"/>
    <w:rsid w:val="00C52929"/>
    <w:rsid w:val="00C52B28"/>
    <w:rsid w:val="00C56766"/>
    <w:rsid w:val="00C570D1"/>
    <w:rsid w:val="00C572B1"/>
    <w:rsid w:val="00C578EF"/>
    <w:rsid w:val="00C620A4"/>
    <w:rsid w:val="00C62FCD"/>
    <w:rsid w:val="00C64023"/>
    <w:rsid w:val="00C649CD"/>
    <w:rsid w:val="00C802F6"/>
    <w:rsid w:val="00CA23DA"/>
    <w:rsid w:val="00CA282A"/>
    <w:rsid w:val="00CA4083"/>
    <w:rsid w:val="00CB4981"/>
    <w:rsid w:val="00CC0686"/>
    <w:rsid w:val="00CD0E18"/>
    <w:rsid w:val="00CD179E"/>
    <w:rsid w:val="00CD4B86"/>
    <w:rsid w:val="00CE00DA"/>
    <w:rsid w:val="00CE4725"/>
    <w:rsid w:val="00CF2162"/>
    <w:rsid w:val="00D0131E"/>
    <w:rsid w:val="00D015E0"/>
    <w:rsid w:val="00D056F8"/>
    <w:rsid w:val="00D11BCD"/>
    <w:rsid w:val="00D1583E"/>
    <w:rsid w:val="00D16E49"/>
    <w:rsid w:val="00D201EE"/>
    <w:rsid w:val="00D2065C"/>
    <w:rsid w:val="00D20F63"/>
    <w:rsid w:val="00D3139F"/>
    <w:rsid w:val="00D4026B"/>
    <w:rsid w:val="00D43B4A"/>
    <w:rsid w:val="00D4739F"/>
    <w:rsid w:val="00D47920"/>
    <w:rsid w:val="00D507EE"/>
    <w:rsid w:val="00D51B8A"/>
    <w:rsid w:val="00D52EA0"/>
    <w:rsid w:val="00D52EB6"/>
    <w:rsid w:val="00D5466F"/>
    <w:rsid w:val="00D67134"/>
    <w:rsid w:val="00D70EBF"/>
    <w:rsid w:val="00D72106"/>
    <w:rsid w:val="00D833D1"/>
    <w:rsid w:val="00D847B1"/>
    <w:rsid w:val="00D87EC4"/>
    <w:rsid w:val="00D96F3A"/>
    <w:rsid w:val="00DA0CFA"/>
    <w:rsid w:val="00DA4B51"/>
    <w:rsid w:val="00DB30BF"/>
    <w:rsid w:val="00DB7BED"/>
    <w:rsid w:val="00DD1250"/>
    <w:rsid w:val="00DD3473"/>
    <w:rsid w:val="00DD502A"/>
    <w:rsid w:val="00DE001E"/>
    <w:rsid w:val="00DE2410"/>
    <w:rsid w:val="00DE6C55"/>
    <w:rsid w:val="00DF16A4"/>
    <w:rsid w:val="00DF3D48"/>
    <w:rsid w:val="00DF4166"/>
    <w:rsid w:val="00DF6106"/>
    <w:rsid w:val="00E03D68"/>
    <w:rsid w:val="00E074DA"/>
    <w:rsid w:val="00E1175E"/>
    <w:rsid w:val="00E11FDC"/>
    <w:rsid w:val="00E1351C"/>
    <w:rsid w:val="00E26B15"/>
    <w:rsid w:val="00E27671"/>
    <w:rsid w:val="00E313D9"/>
    <w:rsid w:val="00E35D92"/>
    <w:rsid w:val="00E56242"/>
    <w:rsid w:val="00E62BCD"/>
    <w:rsid w:val="00E63CEF"/>
    <w:rsid w:val="00E675BF"/>
    <w:rsid w:val="00E750C1"/>
    <w:rsid w:val="00E81762"/>
    <w:rsid w:val="00E83A83"/>
    <w:rsid w:val="00E87E6C"/>
    <w:rsid w:val="00E91768"/>
    <w:rsid w:val="00E96EBF"/>
    <w:rsid w:val="00EA0098"/>
    <w:rsid w:val="00EA016D"/>
    <w:rsid w:val="00EA1155"/>
    <w:rsid w:val="00EA186E"/>
    <w:rsid w:val="00EA2129"/>
    <w:rsid w:val="00EA2CFB"/>
    <w:rsid w:val="00EA5586"/>
    <w:rsid w:val="00EB7EA0"/>
    <w:rsid w:val="00EC0EE2"/>
    <w:rsid w:val="00EC152C"/>
    <w:rsid w:val="00EC1935"/>
    <w:rsid w:val="00EC72BA"/>
    <w:rsid w:val="00ED555A"/>
    <w:rsid w:val="00ED6454"/>
    <w:rsid w:val="00ED6A10"/>
    <w:rsid w:val="00ED7794"/>
    <w:rsid w:val="00EE2622"/>
    <w:rsid w:val="00EE3B0F"/>
    <w:rsid w:val="00EF07A7"/>
    <w:rsid w:val="00EF1C2A"/>
    <w:rsid w:val="00EF3B12"/>
    <w:rsid w:val="00EF66A8"/>
    <w:rsid w:val="00F0127A"/>
    <w:rsid w:val="00F06145"/>
    <w:rsid w:val="00F1307B"/>
    <w:rsid w:val="00F2157A"/>
    <w:rsid w:val="00F227FD"/>
    <w:rsid w:val="00F245B4"/>
    <w:rsid w:val="00F25E7F"/>
    <w:rsid w:val="00F35372"/>
    <w:rsid w:val="00F35422"/>
    <w:rsid w:val="00F37E5F"/>
    <w:rsid w:val="00F40A65"/>
    <w:rsid w:val="00F54B50"/>
    <w:rsid w:val="00F601DA"/>
    <w:rsid w:val="00F603E4"/>
    <w:rsid w:val="00F6553F"/>
    <w:rsid w:val="00F80106"/>
    <w:rsid w:val="00F815D0"/>
    <w:rsid w:val="00F82311"/>
    <w:rsid w:val="00F83ECF"/>
    <w:rsid w:val="00F9078F"/>
    <w:rsid w:val="00FA0FC5"/>
    <w:rsid w:val="00FB2BBD"/>
    <w:rsid w:val="00FC2D5A"/>
    <w:rsid w:val="00FC3449"/>
    <w:rsid w:val="00FC44CB"/>
    <w:rsid w:val="00FC6062"/>
    <w:rsid w:val="00FC792C"/>
    <w:rsid w:val="00FD3B1E"/>
    <w:rsid w:val="00FE00E5"/>
    <w:rsid w:val="00FE0C95"/>
    <w:rsid w:val="00FE13E3"/>
    <w:rsid w:val="00FE3150"/>
    <w:rsid w:val="00FE6260"/>
    <w:rsid w:val="00FF60C2"/>
    <w:rsid w:val="00FF61D8"/>
    <w:rsid w:val="01DE1ECC"/>
    <w:rsid w:val="02A2AE49"/>
    <w:rsid w:val="02D499EE"/>
    <w:rsid w:val="048EE839"/>
    <w:rsid w:val="04E4BA6A"/>
    <w:rsid w:val="05B36A61"/>
    <w:rsid w:val="05F28B08"/>
    <w:rsid w:val="06AA6895"/>
    <w:rsid w:val="070163F2"/>
    <w:rsid w:val="074B8597"/>
    <w:rsid w:val="07744DBE"/>
    <w:rsid w:val="083E619B"/>
    <w:rsid w:val="08745DF2"/>
    <w:rsid w:val="0950410C"/>
    <w:rsid w:val="0998027F"/>
    <w:rsid w:val="09B7998F"/>
    <w:rsid w:val="0A27FC3B"/>
    <w:rsid w:val="0AABEE80"/>
    <w:rsid w:val="0BDDB6FB"/>
    <w:rsid w:val="0D00FAF9"/>
    <w:rsid w:val="0DBDC86E"/>
    <w:rsid w:val="0E75C225"/>
    <w:rsid w:val="0E8D95E9"/>
    <w:rsid w:val="0F7FE0F0"/>
    <w:rsid w:val="0FC7C090"/>
    <w:rsid w:val="10ACC580"/>
    <w:rsid w:val="10F96E74"/>
    <w:rsid w:val="11A01645"/>
    <w:rsid w:val="125D5DDB"/>
    <w:rsid w:val="1306C0C7"/>
    <w:rsid w:val="13AAC358"/>
    <w:rsid w:val="13FAD898"/>
    <w:rsid w:val="1416DCE2"/>
    <w:rsid w:val="1479C18B"/>
    <w:rsid w:val="14DE961F"/>
    <w:rsid w:val="15C25C2D"/>
    <w:rsid w:val="1612832E"/>
    <w:rsid w:val="16F0B263"/>
    <w:rsid w:val="17389DCD"/>
    <w:rsid w:val="178F35A8"/>
    <w:rsid w:val="17F00984"/>
    <w:rsid w:val="193B34EA"/>
    <w:rsid w:val="196D4B77"/>
    <w:rsid w:val="19847417"/>
    <w:rsid w:val="19C09428"/>
    <w:rsid w:val="1A1A8629"/>
    <w:rsid w:val="1AA2F5A0"/>
    <w:rsid w:val="1C2AD019"/>
    <w:rsid w:val="1C75BF72"/>
    <w:rsid w:val="1C79EBD0"/>
    <w:rsid w:val="1CCFD46F"/>
    <w:rsid w:val="1CE274EE"/>
    <w:rsid w:val="1D1F0C49"/>
    <w:rsid w:val="1D387D41"/>
    <w:rsid w:val="1D596F21"/>
    <w:rsid w:val="1D81C6BC"/>
    <w:rsid w:val="1DC6A07A"/>
    <w:rsid w:val="1E118FD3"/>
    <w:rsid w:val="1EED75FF"/>
    <w:rsid w:val="1F1D4F6E"/>
    <w:rsid w:val="1F84E234"/>
    <w:rsid w:val="1FBE1EA4"/>
    <w:rsid w:val="20417B1E"/>
    <w:rsid w:val="219C3B2D"/>
    <w:rsid w:val="22049FED"/>
    <w:rsid w:val="220CF54D"/>
    <w:rsid w:val="222CDEB7"/>
    <w:rsid w:val="2230FCC8"/>
    <w:rsid w:val="238E4DCD"/>
    <w:rsid w:val="23B2CCED"/>
    <w:rsid w:val="24039E73"/>
    <w:rsid w:val="24546240"/>
    <w:rsid w:val="24E9DDD4"/>
    <w:rsid w:val="2587FED3"/>
    <w:rsid w:val="2612A8AE"/>
    <w:rsid w:val="2691A68C"/>
    <w:rsid w:val="279E1269"/>
    <w:rsid w:val="27A07A4F"/>
    <w:rsid w:val="2A4B548C"/>
    <w:rsid w:val="2B410A55"/>
    <w:rsid w:val="2B910F1A"/>
    <w:rsid w:val="2BB4FBB9"/>
    <w:rsid w:val="2C5C76C7"/>
    <w:rsid w:val="2CCF092B"/>
    <w:rsid w:val="2F308B1E"/>
    <w:rsid w:val="2F51167B"/>
    <w:rsid w:val="2F9C56CD"/>
    <w:rsid w:val="30949A08"/>
    <w:rsid w:val="30DE4493"/>
    <w:rsid w:val="31172017"/>
    <w:rsid w:val="3136BE0E"/>
    <w:rsid w:val="347F0C2D"/>
    <w:rsid w:val="34E7661B"/>
    <w:rsid w:val="357B9A98"/>
    <w:rsid w:val="3589A435"/>
    <w:rsid w:val="36AE219C"/>
    <w:rsid w:val="36E57AB1"/>
    <w:rsid w:val="3740AA82"/>
    <w:rsid w:val="37B6ACEF"/>
    <w:rsid w:val="389E6861"/>
    <w:rsid w:val="38C7EBB7"/>
    <w:rsid w:val="395D108D"/>
    <w:rsid w:val="3A068080"/>
    <w:rsid w:val="3B33C9E0"/>
    <w:rsid w:val="3B99014A"/>
    <w:rsid w:val="3BD30D09"/>
    <w:rsid w:val="3BDFBD5C"/>
    <w:rsid w:val="3C534C4B"/>
    <w:rsid w:val="3C5BE55D"/>
    <w:rsid w:val="3D6C693D"/>
    <w:rsid w:val="3E6B188B"/>
    <w:rsid w:val="3F175E1E"/>
    <w:rsid w:val="3F316F96"/>
    <w:rsid w:val="42F62E6A"/>
    <w:rsid w:val="4359939F"/>
    <w:rsid w:val="447C079A"/>
    <w:rsid w:val="452B5BCF"/>
    <w:rsid w:val="45CE423D"/>
    <w:rsid w:val="463CEA87"/>
    <w:rsid w:val="4697879B"/>
    <w:rsid w:val="46EF0124"/>
    <w:rsid w:val="475DC9CE"/>
    <w:rsid w:val="475F2F52"/>
    <w:rsid w:val="492ADF36"/>
    <w:rsid w:val="4C2EDAE5"/>
    <w:rsid w:val="4CA3D849"/>
    <w:rsid w:val="4CC3158C"/>
    <w:rsid w:val="4DAFC77A"/>
    <w:rsid w:val="4E7E01E8"/>
    <w:rsid w:val="4F3E5F79"/>
    <w:rsid w:val="50790199"/>
    <w:rsid w:val="50A93C10"/>
    <w:rsid w:val="50B92B51"/>
    <w:rsid w:val="515641AC"/>
    <w:rsid w:val="51C0E355"/>
    <w:rsid w:val="51F0CFDC"/>
    <w:rsid w:val="5254FBB2"/>
    <w:rsid w:val="559FB5E4"/>
    <w:rsid w:val="56377E77"/>
    <w:rsid w:val="564EC0F7"/>
    <w:rsid w:val="565EAEEA"/>
    <w:rsid w:val="57093AFB"/>
    <w:rsid w:val="5721BEB8"/>
    <w:rsid w:val="578698CA"/>
    <w:rsid w:val="5956AAD4"/>
    <w:rsid w:val="59BA56AC"/>
    <w:rsid w:val="59C71427"/>
    <w:rsid w:val="5A0DEC28"/>
    <w:rsid w:val="5ABD862B"/>
    <w:rsid w:val="5B0C0FCA"/>
    <w:rsid w:val="5B1A0DC0"/>
    <w:rsid w:val="5B3BF3C3"/>
    <w:rsid w:val="5B8C32AD"/>
    <w:rsid w:val="5C97C3CE"/>
    <w:rsid w:val="5CAFD10D"/>
    <w:rsid w:val="5D0E7499"/>
    <w:rsid w:val="5D969A7A"/>
    <w:rsid w:val="5EEE9390"/>
    <w:rsid w:val="5F003507"/>
    <w:rsid w:val="5F6D9A41"/>
    <w:rsid w:val="5FD40285"/>
    <w:rsid w:val="60593A25"/>
    <w:rsid w:val="606767AC"/>
    <w:rsid w:val="617822B5"/>
    <w:rsid w:val="61920CEA"/>
    <w:rsid w:val="62CB81D7"/>
    <w:rsid w:val="633990AD"/>
    <w:rsid w:val="63DE598C"/>
    <w:rsid w:val="66941517"/>
    <w:rsid w:val="67B95A79"/>
    <w:rsid w:val="69D9D9F8"/>
    <w:rsid w:val="6AFE0543"/>
    <w:rsid w:val="6B1DFF6D"/>
    <w:rsid w:val="6B2A4EFA"/>
    <w:rsid w:val="6C0D7714"/>
    <w:rsid w:val="6DC28E37"/>
    <w:rsid w:val="6EAAC13D"/>
    <w:rsid w:val="6F13C2A9"/>
    <w:rsid w:val="6F6F3D07"/>
    <w:rsid w:val="6FAC503F"/>
    <w:rsid w:val="70701F02"/>
    <w:rsid w:val="7071BF82"/>
    <w:rsid w:val="70D8766C"/>
    <w:rsid w:val="71676F20"/>
    <w:rsid w:val="71AA29ED"/>
    <w:rsid w:val="720DD404"/>
    <w:rsid w:val="72C34C53"/>
    <w:rsid w:val="7332C63E"/>
    <w:rsid w:val="734BEE9B"/>
    <w:rsid w:val="7401C471"/>
    <w:rsid w:val="755306CD"/>
    <w:rsid w:val="7685BA6C"/>
    <w:rsid w:val="78218ACD"/>
    <w:rsid w:val="78465083"/>
    <w:rsid w:val="797B2A30"/>
    <w:rsid w:val="7C114E6E"/>
    <w:rsid w:val="7CE1D341"/>
    <w:rsid w:val="7D496EC4"/>
    <w:rsid w:val="7DC175C2"/>
    <w:rsid w:val="7DE693D4"/>
    <w:rsid w:val="7E6F8498"/>
    <w:rsid w:val="7F6F4F4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49883"/>
  <w15:chartTrackingRefBased/>
  <w15:docId w15:val="{FF6FE3EE-B088-4CB6-8F94-4AA513620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2"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uiPriority="10" w:qFormat="1"/>
    <w:lsdException w:name="List Number" w:uiPriority="10" w:qFormat="1"/>
    <w:lsdException w:name="List 2" w:semiHidden="1"/>
    <w:lsdException w:name="List 3" w:semiHidden="1"/>
    <w:lsdException w:name="List 4" w:semiHidden="1"/>
    <w:lsdException w:name="List 5" w:semiHidden="1"/>
    <w:lsdException w:name="List Bullet 2" w:uiPriority="10" w:qFormat="1"/>
    <w:lsdException w:name="List Bullet 3" w:qFormat="1"/>
    <w:lsdException w:name="List Bullet 4" w:semiHidden="1"/>
    <w:lsdException w:name="List Bullet 5" w:semiHidden="1"/>
    <w:lsdException w:name="List Number 2" w:uiPriority="10"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1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do not use"/>
    <w:next w:val="BodyText"/>
    <w:rsid w:val="00B04FAF"/>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1F757C"/>
    <w:pPr>
      <w:keepNext/>
      <w:keepLines/>
      <w:suppressAutoHyphens/>
      <w:spacing w:after="0" w:line="240" w:lineRule="auto"/>
      <w:outlineLvl w:val="0"/>
    </w:pPr>
    <w:rPr>
      <w:color w:val="002664" w:themeColor="text2"/>
      <w:sz w:val="36"/>
    </w:rPr>
  </w:style>
  <w:style w:type="paragraph" w:styleId="Heading2">
    <w:name w:val="heading 2"/>
    <w:next w:val="BodyText"/>
    <w:link w:val="Heading2Char"/>
    <w:uiPriority w:val="9"/>
    <w:qFormat/>
    <w:rsid w:val="001F757C"/>
    <w:pPr>
      <w:keepNext/>
      <w:keepLines/>
      <w:suppressAutoHyphens/>
      <w:spacing w:before="240" w:after="240" w:line="240" w:lineRule="auto"/>
      <w:outlineLvl w:val="1"/>
    </w:pPr>
    <w:rPr>
      <w:color w:val="002664" w:themeColor="text2"/>
      <w:sz w:val="28"/>
    </w:rPr>
  </w:style>
  <w:style w:type="paragraph" w:styleId="Heading3">
    <w:name w:val="heading 3"/>
    <w:basedOn w:val="BodyText"/>
    <w:next w:val="BodyText"/>
    <w:link w:val="Heading3Char"/>
    <w:uiPriority w:val="9"/>
    <w:qFormat/>
    <w:rsid w:val="00EE3B0F"/>
    <w:pPr>
      <w:outlineLvl w:val="2"/>
    </w:pPr>
    <w:rPr>
      <w:rFonts w:asciiTheme="majorHAnsi" w:hAnsiTheme="majorHAnsi"/>
      <w:color w:val="002664" w:themeColor="text2"/>
      <w:sz w:val="24"/>
      <w:szCs w:val="24"/>
    </w:rPr>
  </w:style>
  <w:style w:type="paragraph" w:styleId="Heading4">
    <w:name w:val="heading 4"/>
    <w:next w:val="BodyText"/>
    <w:link w:val="Heading4Char"/>
    <w:uiPriority w:val="9"/>
    <w:rsid w:val="002C4FBA"/>
    <w:pPr>
      <w:keepNext/>
      <w:keepLines/>
      <w:suppressAutoHyphens/>
      <w:spacing w:before="120" w:after="120" w:line="240" w:lineRule="auto"/>
      <w:outlineLvl w:val="3"/>
    </w:pPr>
    <w:rPr>
      <w:rFonts w:asciiTheme="majorHAnsi" w:eastAsiaTheme="majorEastAsia" w:hAnsiTheme="majorHAnsi" w:cstheme="majorBidi"/>
      <w:iCs/>
      <w:color w:val="000000" w:themeColor="text1"/>
    </w:rPr>
  </w:style>
  <w:style w:type="paragraph" w:styleId="Heading5">
    <w:name w:val="heading 5"/>
    <w:next w:val="BodyText"/>
    <w:link w:val="Heading5Char"/>
    <w:uiPriority w:val="9"/>
    <w:semiHidden/>
    <w:rsid w:val="00BA087C"/>
    <w:pPr>
      <w:keepNext/>
      <w:keepLines/>
      <w:suppressAutoHyphens/>
      <w:spacing w:before="120" w:after="120" w:line="240" w:lineRule="auto"/>
      <w:outlineLvl w:val="4"/>
    </w:pPr>
    <w:rPr>
      <w:rFonts w:asciiTheme="majorHAnsi" w:eastAsiaTheme="majorEastAsia" w:hAnsiTheme="majorHAnsi" w:cstheme="majorBidi"/>
      <w:color w:val="CBEDFD" w:themeColor="background2"/>
    </w:rPr>
  </w:style>
  <w:style w:type="paragraph" w:styleId="Heading6">
    <w:name w:val="heading 6"/>
    <w:next w:val="BodyText"/>
    <w:link w:val="Heading6Char"/>
    <w:uiPriority w:val="9"/>
    <w:semiHidden/>
    <w:rsid w:val="004F77CB"/>
    <w:pPr>
      <w:keepLines/>
      <w:suppressAutoHyphens/>
      <w:spacing w:before="120" w:after="120" w:line="260" w:lineRule="exact"/>
      <w:ind w:right="1588"/>
      <w:outlineLvl w:val="5"/>
    </w:pPr>
    <w:rPr>
      <w:rFonts w:asciiTheme="majorHAnsi" w:eastAsiaTheme="majorEastAsia" w:hAnsiTheme="majorHAnsi" w:cstheme="majorBidi"/>
      <w:b/>
      <w:i/>
      <w:color w:val="000000" w:themeColor="text1"/>
    </w:rPr>
  </w:style>
  <w:style w:type="paragraph" w:styleId="Heading7">
    <w:name w:val="heading 7"/>
    <w:next w:val="BodyText"/>
    <w:link w:val="Heading7Char"/>
    <w:uiPriority w:val="9"/>
    <w:semiHidden/>
    <w:rsid w:val="004F77CB"/>
    <w:pPr>
      <w:keepLines/>
      <w:suppressAutoHyphens/>
      <w:spacing w:before="120" w:after="120" w:line="260" w:lineRule="exact"/>
      <w:ind w:right="1588"/>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7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4F77CB"/>
    <w:pPr>
      <w:spacing w:after="0" w:line="240" w:lineRule="auto"/>
    </w:pPr>
    <w:tblPr>
      <w:tblStyleRowBandSize w:val="1"/>
      <w:tblStyleColBandSize w:val="1"/>
      <w:tblBorders>
        <w:top w:val="single" w:sz="4" w:space="0" w:color="FFE2E5" w:themeColor="accent6" w:themeTint="66"/>
        <w:left w:val="single" w:sz="4" w:space="0" w:color="FFE2E5" w:themeColor="accent6" w:themeTint="66"/>
        <w:bottom w:val="single" w:sz="4" w:space="0" w:color="FFE2E5" w:themeColor="accent6" w:themeTint="66"/>
        <w:right w:val="single" w:sz="4" w:space="0" w:color="FFE2E5" w:themeColor="accent6" w:themeTint="66"/>
        <w:insideH w:val="single" w:sz="4" w:space="0" w:color="FFE2E5" w:themeColor="accent6" w:themeTint="66"/>
        <w:insideV w:val="single" w:sz="4" w:space="0" w:color="FFE2E5" w:themeColor="accent6" w:themeTint="66"/>
      </w:tblBorders>
    </w:tblPr>
    <w:tblStylePr w:type="firstRow">
      <w:rPr>
        <w:b/>
        <w:bCs/>
      </w:rPr>
      <w:tblPr/>
      <w:tcPr>
        <w:tcBorders>
          <w:bottom w:val="single" w:sz="12" w:space="0" w:color="FFD4D9" w:themeColor="accent6" w:themeTint="99"/>
        </w:tcBorders>
      </w:tcPr>
    </w:tblStylePr>
    <w:tblStylePr w:type="lastRow">
      <w:rPr>
        <w:b/>
        <w:bCs/>
      </w:rPr>
      <w:tblPr/>
      <w:tcPr>
        <w:tcBorders>
          <w:top w:val="double" w:sz="2" w:space="0" w:color="FFD4D9"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4F77CB"/>
    <w:pPr>
      <w:spacing w:after="100"/>
    </w:pPr>
  </w:style>
  <w:style w:type="paragraph" w:styleId="TOC2">
    <w:name w:val="toc 2"/>
    <w:basedOn w:val="Normal"/>
    <w:next w:val="Normal"/>
    <w:uiPriority w:val="39"/>
    <w:semiHidden/>
    <w:rsid w:val="004F77CB"/>
    <w:pPr>
      <w:spacing w:after="100"/>
      <w:ind w:left="220"/>
    </w:pPr>
  </w:style>
  <w:style w:type="paragraph" w:styleId="TOC3">
    <w:name w:val="toc 3"/>
    <w:basedOn w:val="Normal"/>
    <w:next w:val="Normal"/>
    <w:uiPriority w:val="39"/>
    <w:semiHidden/>
    <w:rsid w:val="004F77CB"/>
    <w:pPr>
      <w:spacing w:after="100"/>
      <w:ind w:left="440"/>
    </w:pPr>
  </w:style>
  <w:style w:type="paragraph" w:styleId="TOC4">
    <w:name w:val="toc 4"/>
    <w:basedOn w:val="Normal"/>
    <w:next w:val="Normal"/>
    <w:uiPriority w:val="39"/>
    <w:semiHidden/>
    <w:rsid w:val="004F77CB"/>
    <w:pPr>
      <w:spacing w:after="100"/>
      <w:ind w:left="660"/>
    </w:pPr>
  </w:style>
  <w:style w:type="paragraph" w:styleId="TOC5">
    <w:name w:val="toc 5"/>
    <w:basedOn w:val="Normal"/>
    <w:next w:val="Normal"/>
    <w:uiPriority w:val="39"/>
    <w:semiHidden/>
    <w:rsid w:val="004F77CB"/>
    <w:pPr>
      <w:spacing w:after="100"/>
      <w:ind w:left="880"/>
    </w:pPr>
  </w:style>
  <w:style w:type="paragraph" w:styleId="TOC6">
    <w:name w:val="toc 6"/>
    <w:basedOn w:val="Normal"/>
    <w:next w:val="Normal"/>
    <w:uiPriority w:val="39"/>
    <w:semiHidden/>
    <w:rsid w:val="004F77CB"/>
    <w:pPr>
      <w:spacing w:after="100"/>
      <w:ind w:left="1100"/>
    </w:pPr>
  </w:style>
  <w:style w:type="paragraph" w:styleId="TOC7">
    <w:name w:val="toc 7"/>
    <w:basedOn w:val="Normal"/>
    <w:next w:val="Normal"/>
    <w:uiPriority w:val="39"/>
    <w:semiHidden/>
    <w:rsid w:val="004F77CB"/>
    <w:pPr>
      <w:spacing w:after="100"/>
      <w:ind w:left="1320"/>
    </w:pPr>
  </w:style>
  <w:style w:type="paragraph" w:styleId="TOC8">
    <w:name w:val="toc 8"/>
    <w:basedOn w:val="Normal"/>
    <w:next w:val="Normal"/>
    <w:uiPriority w:val="39"/>
    <w:semiHidden/>
    <w:rsid w:val="004F77CB"/>
    <w:pPr>
      <w:spacing w:after="100"/>
      <w:ind w:left="1540"/>
    </w:pPr>
  </w:style>
  <w:style w:type="paragraph" w:styleId="TOC9">
    <w:name w:val="toc 9"/>
    <w:basedOn w:val="Normal"/>
    <w:next w:val="Normal"/>
    <w:uiPriority w:val="39"/>
    <w:semiHidden/>
    <w:rsid w:val="004F77CB"/>
    <w:pPr>
      <w:spacing w:after="100"/>
      <w:ind w:left="1760"/>
    </w:pPr>
  </w:style>
  <w:style w:type="character" w:customStyle="1" w:styleId="Heading1Char">
    <w:name w:val="Heading 1 Char"/>
    <w:basedOn w:val="DefaultParagraphFont"/>
    <w:link w:val="Heading1"/>
    <w:uiPriority w:val="9"/>
    <w:rsid w:val="001F757C"/>
    <w:rPr>
      <w:color w:val="002664" w:themeColor="text2"/>
      <w:sz w:val="36"/>
    </w:rPr>
  </w:style>
  <w:style w:type="paragraph" w:styleId="TOCHeading">
    <w:name w:val="TOC Heading"/>
    <w:basedOn w:val="Heading1"/>
    <w:next w:val="Normal"/>
    <w:uiPriority w:val="39"/>
    <w:semiHidden/>
    <w:rsid w:val="004F77CB"/>
    <w:pPr>
      <w:outlineLvl w:val="9"/>
    </w:pPr>
  </w:style>
  <w:style w:type="paragraph" w:styleId="Index1">
    <w:name w:val="index 1"/>
    <w:basedOn w:val="Normal"/>
    <w:next w:val="Normal"/>
    <w:uiPriority w:val="99"/>
    <w:semiHidden/>
    <w:rsid w:val="004F77CB"/>
    <w:pPr>
      <w:ind w:left="220" w:hanging="220"/>
    </w:pPr>
  </w:style>
  <w:style w:type="paragraph" w:styleId="Index2">
    <w:name w:val="index 2"/>
    <w:basedOn w:val="Normal"/>
    <w:next w:val="Normal"/>
    <w:uiPriority w:val="99"/>
    <w:semiHidden/>
    <w:rsid w:val="004F77CB"/>
    <w:pPr>
      <w:ind w:left="440" w:hanging="220"/>
    </w:pPr>
  </w:style>
  <w:style w:type="paragraph" w:styleId="Index3">
    <w:name w:val="index 3"/>
    <w:basedOn w:val="Normal"/>
    <w:next w:val="Normal"/>
    <w:uiPriority w:val="99"/>
    <w:semiHidden/>
    <w:rsid w:val="004F77CB"/>
    <w:pPr>
      <w:ind w:left="660" w:hanging="220"/>
    </w:pPr>
  </w:style>
  <w:style w:type="paragraph" w:styleId="Index4">
    <w:name w:val="index 4"/>
    <w:basedOn w:val="Normal"/>
    <w:next w:val="Normal"/>
    <w:uiPriority w:val="99"/>
    <w:semiHidden/>
    <w:rsid w:val="004F77CB"/>
    <w:pPr>
      <w:ind w:left="880" w:hanging="220"/>
    </w:pPr>
  </w:style>
  <w:style w:type="paragraph" w:styleId="Index5">
    <w:name w:val="index 5"/>
    <w:basedOn w:val="Normal"/>
    <w:next w:val="Normal"/>
    <w:uiPriority w:val="99"/>
    <w:semiHidden/>
    <w:rsid w:val="004F77CB"/>
    <w:pPr>
      <w:ind w:left="1100" w:hanging="220"/>
    </w:pPr>
  </w:style>
  <w:style w:type="paragraph" w:styleId="Index6">
    <w:name w:val="index 6"/>
    <w:basedOn w:val="Normal"/>
    <w:next w:val="Normal"/>
    <w:uiPriority w:val="99"/>
    <w:semiHidden/>
    <w:rsid w:val="004F77CB"/>
    <w:pPr>
      <w:ind w:left="1320" w:hanging="220"/>
    </w:pPr>
  </w:style>
  <w:style w:type="paragraph" w:styleId="Index7">
    <w:name w:val="index 7"/>
    <w:basedOn w:val="Normal"/>
    <w:next w:val="Normal"/>
    <w:uiPriority w:val="99"/>
    <w:semiHidden/>
    <w:rsid w:val="004F77CB"/>
    <w:pPr>
      <w:ind w:left="1540" w:hanging="220"/>
    </w:pPr>
  </w:style>
  <w:style w:type="paragraph" w:styleId="Index8">
    <w:name w:val="index 8"/>
    <w:basedOn w:val="Normal"/>
    <w:next w:val="Normal"/>
    <w:uiPriority w:val="99"/>
    <w:semiHidden/>
    <w:rsid w:val="004F77CB"/>
    <w:pPr>
      <w:ind w:left="1760" w:hanging="220"/>
    </w:pPr>
  </w:style>
  <w:style w:type="paragraph" w:styleId="Index9">
    <w:name w:val="index 9"/>
    <w:basedOn w:val="Normal"/>
    <w:next w:val="Normal"/>
    <w:uiPriority w:val="99"/>
    <w:semiHidden/>
    <w:rsid w:val="004F77CB"/>
    <w:pPr>
      <w:ind w:left="1980" w:hanging="220"/>
    </w:pPr>
  </w:style>
  <w:style w:type="paragraph" w:styleId="Header">
    <w:name w:val="header"/>
    <w:link w:val="HeaderChar"/>
    <w:uiPriority w:val="99"/>
    <w:rsid w:val="00C165A5"/>
    <w:pPr>
      <w:suppressAutoHyphens/>
      <w:spacing w:after="240" w:line="240" w:lineRule="auto"/>
    </w:pPr>
    <w:rPr>
      <w:color w:val="000000" w:themeColor="text1"/>
      <w:sz w:val="18"/>
    </w:rPr>
  </w:style>
  <w:style w:type="character" w:customStyle="1" w:styleId="HeaderChar">
    <w:name w:val="Header Char"/>
    <w:basedOn w:val="DefaultParagraphFont"/>
    <w:link w:val="Header"/>
    <w:uiPriority w:val="99"/>
    <w:rsid w:val="00C165A5"/>
    <w:rPr>
      <w:color w:val="000000" w:themeColor="text1"/>
      <w:sz w:val="18"/>
    </w:rPr>
  </w:style>
  <w:style w:type="paragraph" w:styleId="Footer">
    <w:name w:val="footer"/>
    <w:link w:val="FooterChar"/>
    <w:uiPriority w:val="99"/>
    <w:rsid w:val="004F6D4C"/>
    <w:pPr>
      <w:tabs>
        <w:tab w:val="left" w:pos="2552"/>
        <w:tab w:val="left" w:pos="6237"/>
        <w:tab w:val="right" w:pos="10206"/>
      </w:tabs>
      <w:suppressAutoHyphens/>
      <w:spacing w:before="120" w:after="120" w:line="240" w:lineRule="auto"/>
      <w:contextualSpacing/>
    </w:pPr>
    <w:rPr>
      <w:color w:val="000000" w:themeColor="text1"/>
      <w:sz w:val="18"/>
    </w:rPr>
  </w:style>
  <w:style w:type="character" w:customStyle="1" w:styleId="FooterChar">
    <w:name w:val="Footer Char"/>
    <w:basedOn w:val="DefaultParagraphFont"/>
    <w:link w:val="Footer"/>
    <w:uiPriority w:val="99"/>
    <w:rsid w:val="004F6D4C"/>
    <w:rPr>
      <w:color w:val="000000" w:themeColor="text1"/>
      <w:sz w:val="18"/>
    </w:rPr>
  </w:style>
  <w:style w:type="character" w:styleId="PlaceholderText">
    <w:name w:val="Placeholder Text"/>
    <w:basedOn w:val="DefaultParagraphFont"/>
    <w:uiPriority w:val="99"/>
    <w:semiHidden/>
    <w:rsid w:val="004F77CB"/>
    <w:rPr>
      <w:color w:val="808080"/>
    </w:rPr>
  </w:style>
  <w:style w:type="paragraph" w:customStyle="1" w:styleId="DocumentType">
    <w:name w:val="Document Type"/>
    <w:next w:val="Heading1"/>
    <w:uiPriority w:val="2"/>
    <w:qFormat/>
    <w:rsid w:val="001F757C"/>
    <w:pPr>
      <w:suppressAutoHyphens/>
      <w:spacing w:before="360" w:after="0" w:line="240" w:lineRule="auto"/>
      <w:contextualSpacing/>
    </w:pPr>
    <w:rPr>
      <w:rFonts w:asciiTheme="majorHAnsi" w:hAnsiTheme="majorHAnsi"/>
      <w:color w:val="002664" w:themeColor="text2"/>
      <w:sz w:val="36"/>
    </w:rPr>
  </w:style>
  <w:style w:type="character" w:styleId="Emphasis">
    <w:name w:val="Emphasis"/>
    <w:aliases w:val="Italic"/>
    <w:basedOn w:val="DefaultParagraphFont"/>
    <w:uiPriority w:val="19"/>
    <w:qFormat/>
    <w:rsid w:val="004F77CB"/>
    <w:rPr>
      <w:i/>
      <w:iCs/>
    </w:rPr>
  </w:style>
  <w:style w:type="character" w:styleId="Strong">
    <w:name w:val="Strong"/>
    <w:aliases w:val="Bold"/>
    <w:basedOn w:val="DefaultParagraphFont"/>
    <w:uiPriority w:val="22"/>
    <w:qFormat/>
    <w:rsid w:val="004F77CB"/>
    <w:rPr>
      <w:b/>
      <w:bCs/>
    </w:rPr>
  </w:style>
  <w:style w:type="paragraph" w:styleId="ListBullet">
    <w:name w:val="List Bullet"/>
    <w:autoRedefine/>
    <w:uiPriority w:val="10"/>
    <w:qFormat/>
    <w:rsid w:val="008B61F9"/>
    <w:pPr>
      <w:numPr>
        <w:numId w:val="7"/>
      </w:numPr>
      <w:suppressAutoHyphens/>
      <w:spacing w:before="120" w:after="120" w:line="240" w:lineRule="auto"/>
      <w:ind w:left="284" w:hanging="284"/>
    </w:pPr>
    <w:rPr>
      <w:rFonts w:eastAsia="Arial" w:cs="Arial"/>
      <w:color w:val="000000" w:themeColor="text1"/>
      <w:szCs w:val="20"/>
      <w:lang w:eastAsia="en-US"/>
    </w:rPr>
  </w:style>
  <w:style w:type="paragraph" w:styleId="ListNumber">
    <w:name w:val="List Number"/>
    <w:uiPriority w:val="10"/>
    <w:qFormat/>
    <w:rsid w:val="00672942"/>
    <w:pPr>
      <w:numPr>
        <w:numId w:val="6"/>
      </w:numPr>
      <w:suppressAutoHyphens/>
      <w:spacing w:before="120" w:after="120" w:line="240" w:lineRule="auto"/>
    </w:pPr>
    <w:rPr>
      <w:color w:val="000000" w:themeColor="text1"/>
    </w:rPr>
  </w:style>
  <w:style w:type="paragraph" w:styleId="FootnoteText">
    <w:name w:val="footnote text"/>
    <w:link w:val="FootnoteTextChar"/>
    <w:uiPriority w:val="99"/>
    <w:semiHidden/>
    <w:rsid w:val="004F77CB"/>
    <w:pPr>
      <w:spacing w:before="60" w:after="60" w:line="240" w:lineRule="auto"/>
    </w:pPr>
    <w:rPr>
      <w:color w:val="000000" w:themeColor="text1"/>
      <w:sz w:val="20"/>
      <w:szCs w:val="20"/>
    </w:rPr>
  </w:style>
  <w:style w:type="character" w:customStyle="1" w:styleId="FootnoteTextChar">
    <w:name w:val="Footnote Text Char"/>
    <w:basedOn w:val="DefaultParagraphFont"/>
    <w:link w:val="FootnoteText"/>
    <w:uiPriority w:val="99"/>
    <w:semiHidden/>
    <w:rsid w:val="004F77CB"/>
    <w:rPr>
      <w:color w:val="000000" w:themeColor="text1"/>
      <w:sz w:val="20"/>
      <w:szCs w:val="20"/>
    </w:rPr>
  </w:style>
  <w:style w:type="character" w:styleId="FootnoteReference">
    <w:name w:val="footnote reference"/>
    <w:basedOn w:val="DefaultParagraphFont"/>
    <w:uiPriority w:val="99"/>
    <w:semiHidden/>
    <w:rsid w:val="004F77CB"/>
    <w:rPr>
      <w:vertAlign w:val="superscript"/>
    </w:rPr>
  </w:style>
  <w:style w:type="paragraph" w:styleId="BodyText">
    <w:name w:val="Body Text"/>
    <w:link w:val="BodyTextChar"/>
    <w:qFormat/>
    <w:rsid w:val="004F6D4C"/>
    <w:pPr>
      <w:suppressAutoHyphens/>
      <w:spacing w:before="120" w:after="120" w:line="240" w:lineRule="auto"/>
    </w:pPr>
    <w:rPr>
      <w:color w:val="000000" w:themeColor="text1"/>
    </w:rPr>
  </w:style>
  <w:style w:type="character" w:customStyle="1" w:styleId="BodyTextChar">
    <w:name w:val="Body Text Char"/>
    <w:basedOn w:val="DefaultParagraphFont"/>
    <w:link w:val="BodyText"/>
    <w:rsid w:val="004F6D4C"/>
    <w:rPr>
      <w:color w:val="000000" w:themeColor="text1"/>
    </w:rPr>
  </w:style>
  <w:style w:type="character" w:customStyle="1" w:styleId="Heading2Char">
    <w:name w:val="Heading 2 Char"/>
    <w:basedOn w:val="DefaultParagraphFont"/>
    <w:link w:val="Heading2"/>
    <w:uiPriority w:val="9"/>
    <w:rsid w:val="001F757C"/>
    <w:rPr>
      <w:color w:val="002664" w:themeColor="text2"/>
      <w:sz w:val="28"/>
    </w:rPr>
  </w:style>
  <w:style w:type="character" w:customStyle="1" w:styleId="Heading3Char">
    <w:name w:val="Heading 3 Char"/>
    <w:basedOn w:val="DefaultParagraphFont"/>
    <w:link w:val="Heading3"/>
    <w:uiPriority w:val="9"/>
    <w:rsid w:val="00EE3B0F"/>
    <w:rPr>
      <w:rFonts w:asciiTheme="majorHAnsi" w:hAnsiTheme="majorHAnsi"/>
      <w:color w:val="002664" w:themeColor="text2"/>
      <w:sz w:val="24"/>
      <w:szCs w:val="24"/>
    </w:rPr>
  </w:style>
  <w:style w:type="character" w:customStyle="1" w:styleId="Heading4Char">
    <w:name w:val="Heading 4 Char"/>
    <w:basedOn w:val="DefaultParagraphFont"/>
    <w:link w:val="Heading4"/>
    <w:uiPriority w:val="9"/>
    <w:rsid w:val="002C4FBA"/>
    <w:rPr>
      <w:rFonts w:asciiTheme="majorHAnsi" w:eastAsiaTheme="majorEastAsia" w:hAnsiTheme="majorHAnsi" w:cstheme="majorBidi"/>
      <w:iCs/>
      <w:color w:val="000000" w:themeColor="text1"/>
    </w:rPr>
  </w:style>
  <w:style w:type="character" w:customStyle="1" w:styleId="Heading5Char">
    <w:name w:val="Heading 5 Char"/>
    <w:basedOn w:val="DefaultParagraphFont"/>
    <w:link w:val="Heading5"/>
    <w:uiPriority w:val="9"/>
    <w:semiHidden/>
    <w:rsid w:val="00BA087C"/>
    <w:rPr>
      <w:rFonts w:asciiTheme="majorHAnsi" w:eastAsiaTheme="majorEastAsia" w:hAnsiTheme="majorHAnsi" w:cstheme="majorBidi"/>
      <w:color w:val="CBEDFD" w:themeColor="background2"/>
    </w:rPr>
  </w:style>
  <w:style w:type="character" w:customStyle="1" w:styleId="Heading6Char">
    <w:name w:val="Heading 6 Char"/>
    <w:basedOn w:val="DefaultParagraphFont"/>
    <w:link w:val="Heading6"/>
    <w:uiPriority w:val="9"/>
    <w:semiHidden/>
    <w:rsid w:val="004F77CB"/>
    <w:rPr>
      <w:rFonts w:asciiTheme="majorHAnsi" w:eastAsiaTheme="majorEastAsia" w:hAnsiTheme="majorHAnsi" w:cstheme="majorBidi"/>
      <w:b/>
      <w:i/>
      <w:color w:val="000000" w:themeColor="text1"/>
    </w:rPr>
  </w:style>
  <w:style w:type="character" w:customStyle="1" w:styleId="Heading7Char">
    <w:name w:val="Heading 7 Char"/>
    <w:basedOn w:val="DefaultParagraphFont"/>
    <w:link w:val="Heading7"/>
    <w:uiPriority w:val="9"/>
    <w:semiHidden/>
    <w:rsid w:val="004F77CB"/>
    <w:rPr>
      <w:rFonts w:asciiTheme="majorHAnsi" w:eastAsiaTheme="majorEastAsia" w:hAnsiTheme="majorHAnsi" w:cstheme="majorBidi"/>
      <w:i/>
      <w:iCs/>
      <w:color w:val="000000" w:themeColor="text1"/>
    </w:rPr>
  </w:style>
  <w:style w:type="character" w:styleId="Hyperlink">
    <w:name w:val="Hyperlink"/>
    <w:aliases w:val="ŠHyperlink"/>
    <w:basedOn w:val="DefaultParagraphFont"/>
    <w:uiPriority w:val="99"/>
    <w:rsid w:val="00672942"/>
    <w:rPr>
      <w:color w:val="002664" w:themeColor="text2"/>
      <w:u w:val="single"/>
    </w:rPr>
  </w:style>
  <w:style w:type="paragraph" w:styleId="ListBullet2">
    <w:name w:val="List Bullet 2"/>
    <w:uiPriority w:val="10"/>
    <w:qFormat/>
    <w:rsid w:val="00672942"/>
    <w:pPr>
      <w:numPr>
        <w:numId w:val="2"/>
      </w:numPr>
      <w:suppressAutoHyphens/>
      <w:spacing w:before="120" w:after="120" w:line="240" w:lineRule="auto"/>
    </w:pPr>
    <w:rPr>
      <w:rFonts w:eastAsia="Arial" w:cs="ArialMT"/>
      <w:color w:val="000000" w:themeColor="text1"/>
      <w:szCs w:val="24"/>
      <w:lang w:eastAsia="en-US"/>
    </w:rPr>
  </w:style>
  <w:style w:type="paragraph" w:styleId="ListBullet3">
    <w:name w:val="List Bullet 3"/>
    <w:uiPriority w:val="10"/>
    <w:qFormat/>
    <w:rsid w:val="0059207E"/>
    <w:pPr>
      <w:numPr>
        <w:numId w:val="3"/>
      </w:numPr>
      <w:suppressAutoHyphens/>
      <w:spacing w:before="120" w:after="120" w:line="240" w:lineRule="auto"/>
      <w:ind w:left="1071" w:hanging="357"/>
    </w:pPr>
    <w:rPr>
      <w:rFonts w:eastAsia="Arial" w:cs="Times New Roman"/>
      <w:color w:val="000000" w:themeColor="text1"/>
      <w:szCs w:val="24"/>
      <w:lang w:eastAsia="en-US"/>
    </w:rPr>
  </w:style>
  <w:style w:type="character" w:styleId="PageNumber">
    <w:name w:val="page number"/>
    <w:basedOn w:val="DefaultParagraphFont"/>
    <w:uiPriority w:val="99"/>
    <w:semiHidden/>
    <w:rsid w:val="004F77CB"/>
  </w:style>
  <w:style w:type="paragraph" w:styleId="ListNumber3">
    <w:name w:val="List Number 3"/>
    <w:uiPriority w:val="10"/>
    <w:qFormat/>
    <w:rsid w:val="00F54B50"/>
    <w:pPr>
      <w:numPr>
        <w:numId w:val="5"/>
      </w:numPr>
      <w:suppressAutoHyphens/>
      <w:spacing w:before="120" w:after="120" w:line="240" w:lineRule="auto"/>
      <w:ind w:left="1071" w:hanging="357"/>
    </w:pPr>
    <w:rPr>
      <w:rFonts w:eastAsia="Arial" w:cs="Times New Roman"/>
      <w:color w:val="000000" w:themeColor="text1"/>
      <w:szCs w:val="24"/>
      <w:lang w:eastAsia="en-US"/>
    </w:rPr>
  </w:style>
  <w:style w:type="paragraph" w:styleId="ListNumber2">
    <w:name w:val="List Number 2"/>
    <w:uiPriority w:val="10"/>
    <w:qFormat/>
    <w:rsid w:val="0059207E"/>
    <w:pPr>
      <w:numPr>
        <w:numId w:val="4"/>
      </w:numPr>
      <w:suppressAutoHyphens/>
      <w:spacing w:before="120" w:after="120" w:line="240" w:lineRule="auto"/>
    </w:pPr>
    <w:rPr>
      <w:rFonts w:eastAsia="Arial" w:cs="Times New Roman"/>
      <w:color w:val="000000" w:themeColor="text1"/>
      <w:szCs w:val="24"/>
      <w:lang w:eastAsia="en-US"/>
    </w:rPr>
  </w:style>
  <w:style w:type="paragraph" w:customStyle="1" w:styleId="DescriptororName">
    <w:name w:val="Descriptor or Name"/>
    <w:next w:val="BodyText"/>
    <w:uiPriority w:val="1"/>
    <w:qFormat/>
    <w:rsid w:val="001F757C"/>
    <w:pPr>
      <w:tabs>
        <w:tab w:val="right" w:pos="10206"/>
      </w:tabs>
      <w:suppressAutoHyphens/>
      <w:spacing w:after="0" w:line="240" w:lineRule="auto"/>
      <w:contextualSpacing/>
    </w:pPr>
    <w:rPr>
      <w:rFonts w:asciiTheme="majorHAnsi" w:hAnsiTheme="majorHAnsi"/>
      <w:color w:val="002664" w:themeColor="text2"/>
      <w:sz w:val="28"/>
    </w:rPr>
  </w:style>
  <w:style w:type="character" w:customStyle="1" w:styleId="BoldItalic">
    <w:name w:val="Bold Italic"/>
    <w:basedOn w:val="DefaultParagraphFont"/>
    <w:uiPriority w:val="19"/>
    <w:qFormat/>
    <w:rsid w:val="007A3BC4"/>
    <w:rPr>
      <w:b/>
      <w:bCs w:val="0"/>
      <w:i/>
      <w:iCs w:val="0"/>
    </w:rPr>
  </w:style>
  <w:style w:type="table" w:styleId="ListTable3-Accent1">
    <w:name w:val="List Table 3 Accent 1"/>
    <w:basedOn w:val="TableNormal"/>
    <w:uiPriority w:val="48"/>
    <w:rsid w:val="006B423C"/>
    <w:pPr>
      <w:spacing w:after="0" w:line="240" w:lineRule="auto"/>
    </w:pPr>
    <w:tblPr>
      <w:tblStyleRowBandSize w:val="1"/>
      <w:tblStyleColBandSize w:val="1"/>
      <w:tblBorders>
        <w:top w:val="single" w:sz="4" w:space="0" w:color="D7153A" w:themeColor="accent1"/>
        <w:left w:val="single" w:sz="4" w:space="0" w:color="D7153A" w:themeColor="accent1"/>
        <w:bottom w:val="single" w:sz="4" w:space="0" w:color="D7153A" w:themeColor="accent1"/>
        <w:right w:val="single" w:sz="4" w:space="0" w:color="D7153A" w:themeColor="accent1"/>
      </w:tblBorders>
    </w:tblPr>
    <w:tblStylePr w:type="firstRow">
      <w:rPr>
        <w:b/>
        <w:bCs/>
        <w:color w:val="FFFFFF" w:themeColor="background1"/>
      </w:rPr>
      <w:tblPr/>
      <w:tcPr>
        <w:shd w:val="clear" w:color="auto" w:fill="D7153A" w:themeFill="accent1"/>
      </w:tcPr>
    </w:tblStylePr>
    <w:tblStylePr w:type="lastRow">
      <w:rPr>
        <w:b/>
        <w:bCs/>
      </w:rPr>
      <w:tblPr/>
      <w:tcPr>
        <w:tcBorders>
          <w:top w:val="double" w:sz="4" w:space="0" w:color="D7153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7153A" w:themeColor="accent1"/>
          <w:right w:val="single" w:sz="4" w:space="0" w:color="D7153A" w:themeColor="accent1"/>
        </w:tcBorders>
      </w:tcPr>
    </w:tblStylePr>
    <w:tblStylePr w:type="band1Horz">
      <w:tblPr/>
      <w:tcPr>
        <w:tcBorders>
          <w:top w:val="single" w:sz="4" w:space="0" w:color="D7153A" w:themeColor="accent1"/>
          <w:bottom w:val="single" w:sz="4" w:space="0" w:color="D7153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7153A" w:themeColor="accent1"/>
          <w:left w:val="nil"/>
        </w:tcBorders>
      </w:tcPr>
    </w:tblStylePr>
    <w:tblStylePr w:type="swCell">
      <w:tblPr/>
      <w:tcPr>
        <w:tcBorders>
          <w:top w:val="double" w:sz="4" w:space="0" w:color="D7153A" w:themeColor="accent1"/>
          <w:right w:val="nil"/>
        </w:tcBorders>
      </w:tcPr>
    </w:tblStylePr>
  </w:style>
  <w:style w:type="table" w:styleId="ListTable3-Accent2">
    <w:name w:val="List Table 3 Accent 2"/>
    <w:basedOn w:val="TableNormal"/>
    <w:uiPriority w:val="48"/>
    <w:rsid w:val="006B423C"/>
    <w:pPr>
      <w:spacing w:after="0" w:line="240" w:lineRule="auto"/>
    </w:pPr>
    <w:tblPr>
      <w:tblStyleRowBandSize w:val="1"/>
      <w:tblStyleColBandSize w:val="1"/>
      <w:tblBorders>
        <w:top w:val="single" w:sz="4" w:space="0" w:color="002664" w:themeColor="accent2"/>
        <w:left w:val="single" w:sz="4" w:space="0" w:color="002664" w:themeColor="accent2"/>
        <w:bottom w:val="single" w:sz="4" w:space="0" w:color="002664" w:themeColor="accent2"/>
        <w:right w:val="single" w:sz="4" w:space="0" w:color="002664" w:themeColor="accent2"/>
      </w:tblBorders>
    </w:tblPr>
    <w:tblStylePr w:type="firstRow">
      <w:rPr>
        <w:b/>
        <w:bCs/>
        <w:color w:val="FFFFFF" w:themeColor="background1"/>
      </w:rPr>
      <w:tblPr/>
      <w:tcPr>
        <w:shd w:val="clear" w:color="auto" w:fill="002664" w:themeFill="accent2"/>
      </w:tcPr>
    </w:tblStylePr>
    <w:tblStylePr w:type="lastRow">
      <w:rPr>
        <w:b/>
        <w:bCs/>
      </w:rPr>
      <w:tblPr/>
      <w:tcPr>
        <w:tcBorders>
          <w:top w:val="double" w:sz="4" w:space="0" w:color="00266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664" w:themeColor="accent2"/>
          <w:right w:val="single" w:sz="4" w:space="0" w:color="002664" w:themeColor="accent2"/>
        </w:tcBorders>
      </w:tcPr>
    </w:tblStylePr>
    <w:tblStylePr w:type="band1Horz">
      <w:tblPr/>
      <w:tcPr>
        <w:tcBorders>
          <w:top w:val="single" w:sz="4" w:space="0" w:color="002664" w:themeColor="accent2"/>
          <w:bottom w:val="single" w:sz="4" w:space="0" w:color="00266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664" w:themeColor="accent2"/>
          <w:left w:val="nil"/>
        </w:tcBorders>
      </w:tcPr>
    </w:tblStylePr>
    <w:tblStylePr w:type="swCell">
      <w:tblPr/>
      <w:tcPr>
        <w:tcBorders>
          <w:top w:val="double" w:sz="4" w:space="0" w:color="002664" w:themeColor="accent2"/>
          <w:right w:val="nil"/>
        </w:tcBorders>
      </w:tcPr>
    </w:tblStylePr>
  </w:style>
  <w:style w:type="table" w:styleId="ListTable3-Accent3">
    <w:name w:val="List Table 3 Accent 3"/>
    <w:basedOn w:val="TableNormal"/>
    <w:uiPriority w:val="48"/>
    <w:rsid w:val="006B423C"/>
    <w:pPr>
      <w:spacing w:after="0" w:line="240" w:lineRule="auto"/>
    </w:pPr>
    <w:rPr>
      <w:sz w:val="20"/>
    </w:rPr>
    <w:tblPr>
      <w:tblStyleRowBandSize w:val="1"/>
      <w:tblStyleColBandSize w:val="1"/>
      <w:tbl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blBorders>
    </w:tblPr>
    <w:tcPr>
      <w:shd w:val="clear" w:color="auto" w:fill="FFFFFF" w:themeFill="background1"/>
    </w:tcPr>
    <w:tblStylePr w:type="firstRow">
      <w:rPr>
        <w:b/>
        <w:bCs/>
        <w:color w:val="FFFFFF" w:themeColor="background1"/>
      </w:rPr>
      <w:tblPr/>
      <w:trPr>
        <w:tblHeader/>
      </w:tr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shd w:val="clear" w:color="auto" w:fill="407EC9" w:themeFill="accent3"/>
      </w:tcPr>
    </w:tblStylePr>
    <w:tblStylePr w:type="lastRow">
      <w:rPr>
        <w:b w:val="0"/>
        <w:bCs/>
      </w:rPr>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shd w:val="clear" w:color="auto" w:fill="FFFFFF" w:themeFill="background1"/>
      </w:tcPr>
    </w:tblStylePr>
    <w:tblStylePr w:type="firstCol">
      <w:rPr>
        <w:b w:val="0"/>
        <w:bCs/>
      </w:rPr>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shd w:val="clear" w:color="auto" w:fill="FFFFFF" w:themeFill="background1"/>
      </w:tcPr>
    </w:tblStylePr>
    <w:tblStylePr w:type="lastCol">
      <w:rPr>
        <w:b w:val="0"/>
        <w:bCs/>
      </w:rPr>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shd w:val="clear" w:color="auto" w:fill="FFFFFF" w:themeFill="background1"/>
      </w:tcPr>
    </w:tblStylePr>
    <w:tblStylePr w:type="band1Vert">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tblStylePr w:type="band2Vert">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tblStylePr w:type="band1Horz">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tblStylePr w:type="band2Horz">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tblStylePr w:type="neCell">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tblStylePr w:type="nwCell">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tblStylePr w:type="seCell">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tblStylePr w:type="swCell">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style>
  <w:style w:type="table" w:styleId="ListTable3-Accent4">
    <w:name w:val="List Table 3 Accent 4"/>
    <w:basedOn w:val="TableNormal"/>
    <w:uiPriority w:val="48"/>
    <w:rsid w:val="006B423C"/>
    <w:pPr>
      <w:spacing w:after="0" w:line="240" w:lineRule="auto"/>
    </w:pPr>
    <w:rPr>
      <w:sz w:val="20"/>
    </w:rPr>
    <w:tblPr>
      <w:tblStyleRowBandSize w:val="1"/>
      <w:tblStyleColBandSize w:val="1"/>
      <w:tbl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blBorders>
    </w:tblPr>
    <w:tcPr>
      <w:shd w:val="clear" w:color="auto" w:fill="FFFFFF" w:themeFill="background1"/>
    </w:tcPr>
    <w:tblStylePr w:type="firstRow">
      <w:rPr>
        <w:b/>
        <w:bCs/>
        <w:color w:val="FFFFFF" w:themeColor="background1"/>
      </w:rPr>
      <w:tblPr/>
      <w:trPr>
        <w:tblHeader/>
      </w:tr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shd w:val="clear" w:color="auto" w:fill="6CACE4" w:themeFill="accent4"/>
      </w:tcPr>
    </w:tblStylePr>
    <w:tblStylePr w:type="lastRow">
      <w:rPr>
        <w:b w:val="0"/>
        <w:bCs/>
      </w:rPr>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shd w:val="clear" w:color="auto" w:fill="FFFFFF" w:themeFill="background1"/>
      </w:tcPr>
    </w:tblStylePr>
    <w:tblStylePr w:type="firstCol">
      <w:rPr>
        <w:b w:val="0"/>
        <w:bCs/>
      </w:rPr>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shd w:val="clear" w:color="auto" w:fill="FFFFFF" w:themeFill="background1"/>
      </w:tcPr>
    </w:tblStylePr>
    <w:tblStylePr w:type="lastCol">
      <w:rPr>
        <w:b w:val="0"/>
        <w:bCs/>
      </w:rPr>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shd w:val="clear" w:color="auto" w:fill="FFFFFF" w:themeFill="background1"/>
      </w:tcPr>
    </w:tblStylePr>
    <w:tblStylePr w:type="band1Vert">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tblStylePr w:type="band2Vert">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tblStylePr w:type="band1Horz">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tblStylePr w:type="band2Horz">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tblStylePr w:type="neCell">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tblStylePr w:type="nwCell">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tblStylePr w:type="seCell">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tblStylePr w:type="swCell">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style>
  <w:style w:type="table" w:styleId="ListTable3-Accent5">
    <w:name w:val="List Table 3 Accent 5"/>
    <w:basedOn w:val="TableNormal"/>
    <w:uiPriority w:val="48"/>
    <w:rsid w:val="006B423C"/>
    <w:pPr>
      <w:spacing w:after="0" w:line="240" w:lineRule="auto"/>
    </w:pPr>
    <w:rPr>
      <w:sz w:val="20"/>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FFFFFF" w:themeFill="background1"/>
    </w:tcPr>
    <w:tblStylePr w:type="firstRow">
      <w:rPr>
        <w:b/>
        <w:bCs/>
        <w:color w:val="FFFFFF" w:themeColor="background1"/>
      </w:rPr>
      <w:tblPr/>
      <w:trPr>
        <w:tblHeader/>
      </w:trPr>
      <w:tcPr>
        <w:shd w:val="clear" w:color="auto" w:fill="F2F2F2" w:themeFill="background1" w:themeFillShade="F2"/>
      </w:tcPr>
    </w:tblStylePr>
    <w:tblStylePr w:type="lastRow">
      <w:rPr>
        <w:b w:val="0"/>
        <w:bCs/>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firstCol">
      <w:rPr>
        <w:b w:val="0"/>
        <w:bCs/>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lastCol">
      <w:rPr>
        <w:b w:val="0"/>
        <w:bCs/>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band1Vert">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band2Vert">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band1Horz">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band2Horz">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neCell">
      <w:tblPr/>
      <w:tcPr>
        <w:shd w:val="clear" w:color="auto" w:fill="F2F2F2" w:themeFill="background1" w:themeFillShade="F2"/>
      </w:tcPr>
    </w:tblStylePr>
    <w:tblStylePr w:type="nwCell">
      <w:tblPr/>
      <w:tcPr>
        <w:shd w:val="clear" w:color="auto" w:fill="F2F2F2" w:themeFill="background1" w:themeFillShade="F2"/>
      </w:tcPr>
    </w:tblStylePr>
    <w:tblStylePr w:type="seCell">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swCell">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style>
  <w:style w:type="table" w:styleId="ListTable3-Accent6">
    <w:name w:val="List Table 3 Accent 6"/>
    <w:basedOn w:val="TableNormal"/>
    <w:uiPriority w:val="48"/>
    <w:rsid w:val="006B423C"/>
    <w:pPr>
      <w:spacing w:after="0" w:line="240" w:lineRule="auto"/>
    </w:pPr>
    <w:rPr>
      <w:sz w:val="20"/>
    </w:rPr>
    <w:tblPr>
      <w:tblStyleRowBandSize w:val="1"/>
      <w:tblStyleColBandSize w:val="1"/>
      <w:tbl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blBorders>
    </w:tblPr>
    <w:tcPr>
      <w:shd w:val="clear" w:color="auto" w:fill="FFFFFF" w:themeFill="background1"/>
    </w:tcPr>
    <w:tblStylePr w:type="firstRow">
      <w:rPr>
        <w:b/>
        <w:bCs/>
        <w:color w:val="FFFFFF" w:themeColor="background1"/>
      </w:rPr>
      <w:tblPr/>
      <w:trPr>
        <w:tblHeader/>
      </w:trPr>
      <w:tcPr>
        <w:shd w:val="clear" w:color="auto" w:fill="FFB8C1" w:themeFill="accent6"/>
      </w:tcPr>
    </w:tblStylePr>
    <w:tblStylePr w:type="lastRow">
      <w:rPr>
        <w:b w:val="0"/>
        <w:bCs/>
      </w:rPr>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shd w:val="clear" w:color="auto" w:fill="FFFFFF" w:themeFill="background1"/>
      </w:tcPr>
    </w:tblStylePr>
    <w:tblStylePr w:type="firstCol">
      <w:rPr>
        <w:b w:val="0"/>
        <w:bCs/>
      </w:rPr>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shd w:val="clear" w:color="auto" w:fill="FFFFFF" w:themeFill="background1"/>
      </w:tcPr>
    </w:tblStylePr>
    <w:tblStylePr w:type="lastCol">
      <w:rPr>
        <w:b w:val="0"/>
        <w:bCs/>
      </w:rPr>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shd w:val="clear" w:color="auto" w:fill="FFFFFF" w:themeFill="background1"/>
      </w:tcPr>
    </w:tblStylePr>
    <w:tblStylePr w:type="band1Vert">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tblStylePr w:type="band2Vert">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tblStylePr w:type="band1Horz">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tblStylePr w:type="band2Horz">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tblStylePr w:type="neCell">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tblStylePr w:type="nwCell">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tblStylePr w:type="seCell">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tblStylePr w:type="swCell">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style>
  <w:style w:type="character" w:customStyle="1" w:styleId="Logo">
    <w:name w:val="Logo"/>
    <w:basedOn w:val="DefaultParagraphFont"/>
    <w:uiPriority w:val="1"/>
    <w:rsid w:val="00F815D0"/>
    <w:rPr>
      <w:noProof/>
      <w:position w:val="-86"/>
    </w:rPr>
  </w:style>
  <w:style w:type="paragraph" w:customStyle="1" w:styleId="HeaderFooterSensitivityLabelSpace">
    <w:name w:val="Header&amp;Footer Sensitivity Label Space"/>
    <w:next w:val="Header"/>
    <w:uiPriority w:val="99"/>
    <w:rsid w:val="00997A69"/>
    <w:pPr>
      <w:suppressAutoHyphens/>
      <w:spacing w:before="240" w:after="240" w:line="240" w:lineRule="auto"/>
    </w:pPr>
    <w:rPr>
      <w:color w:val="002664" w:themeColor="text2"/>
    </w:rPr>
  </w:style>
  <w:style w:type="paragraph" w:customStyle="1" w:styleId="ReleasedDate">
    <w:name w:val="Released Date"/>
    <w:uiPriority w:val="3"/>
    <w:qFormat/>
    <w:rsid w:val="00EA186E"/>
    <w:pPr>
      <w:suppressAutoHyphens/>
      <w:spacing w:before="360" w:after="360" w:line="240" w:lineRule="auto"/>
      <w:contextualSpacing/>
    </w:pPr>
    <w:rPr>
      <w:rFonts w:asciiTheme="majorHAnsi" w:hAnsiTheme="majorHAnsi"/>
      <w:color w:val="000000" w:themeColor="text1"/>
    </w:rPr>
  </w:style>
  <w:style w:type="character" w:customStyle="1" w:styleId="PublicSansLight">
    <w:name w:val="Public Sans Light"/>
    <w:basedOn w:val="DefaultParagraphFont"/>
    <w:uiPriority w:val="19"/>
    <w:qFormat/>
    <w:rsid w:val="00FE00E5"/>
    <w:rPr>
      <w:rFonts w:asciiTheme="minorHAnsi" w:hAnsiTheme="minorHAnsi"/>
    </w:rPr>
  </w:style>
  <w:style w:type="paragraph" w:styleId="Caption">
    <w:name w:val="caption"/>
    <w:next w:val="BodyText"/>
    <w:uiPriority w:val="2"/>
    <w:qFormat/>
    <w:rsid w:val="001F757C"/>
    <w:pPr>
      <w:suppressAutoHyphens/>
      <w:spacing w:before="120" w:after="120" w:line="240" w:lineRule="auto"/>
    </w:pPr>
    <w:rPr>
      <w:iCs/>
      <w:color w:val="002664" w:themeColor="text2"/>
      <w:sz w:val="18"/>
      <w:szCs w:val="18"/>
    </w:rPr>
  </w:style>
  <w:style w:type="paragraph" w:customStyle="1" w:styleId="Pulloutquote">
    <w:name w:val="Pull out quote"/>
    <w:uiPriority w:val="35"/>
    <w:qFormat/>
    <w:rsid w:val="00672942"/>
    <w:pPr>
      <w:pBdr>
        <w:left w:val="single" w:sz="4" w:space="8" w:color="D7153A" w:themeColor="accent1"/>
      </w:pBdr>
      <w:suppressAutoHyphens/>
      <w:spacing w:before="120" w:after="120" w:line="240" w:lineRule="auto"/>
      <w:ind w:left="227" w:right="57"/>
    </w:pPr>
    <w:rPr>
      <w:color w:val="002664" w:themeColor="text2"/>
      <w:sz w:val="28"/>
    </w:rPr>
  </w:style>
  <w:style w:type="table" w:styleId="ListTable3">
    <w:name w:val="List Table 3"/>
    <w:basedOn w:val="TableNormal"/>
    <w:uiPriority w:val="48"/>
    <w:rsid w:val="00B269E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UnresolvedMention">
    <w:name w:val="Unresolved Mention"/>
    <w:basedOn w:val="DefaultParagraphFont"/>
    <w:uiPriority w:val="99"/>
    <w:semiHidden/>
    <w:unhideWhenUsed/>
    <w:rsid w:val="00672942"/>
    <w:rPr>
      <w:color w:val="605E5C"/>
      <w:shd w:val="clear" w:color="auto" w:fill="E1DFDD"/>
    </w:rPr>
  </w:style>
  <w:style w:type="paragraph" w:customStyle="1" w:styleId="FeatureBox">
    <w:name w:val="Feature Box"/>
    <w:basedOn w:val="Normal"/>
    <w:next w:val="Normal"/>
    <w:qFormat/>
    <w:rsid w:val="006D2FD4"/>
    <w:pPr>
      <w:pBdr>
        <w:top w:val="single" w:sz="24" w:space="10" w:color="002664" w:themeColor="accent2"/>
        <w:left w:val="single" w:sz="24" w:space="10" w:color="002664" w:themeColor="accent2"/>
        <w:bottom w:val="single" w:sz="24" w:space="10" w:color="002664" w:themeColor="accent2"/>
        <w:right w:val="single" w:sz="24" w:space="10" w:color="002664" w:themeColor="accent2"/>
      </w:pBdr>
      <w:suppressAutoHyphens w:val="0"/>
      <w:spacing w:before="240" w:line="276" w:lineRule="auto"/>
    </w:pPr>
    <w:rPr>
      <w:rFonts w:asciiTheme="minorHAnsi" w:eastAsiaTheme="minorHAnsi" w:hAnsiTheme="minorHAnsi" w:cs="Arial"/>
      <w:color w:val="auto"/>
      <w:sz w:val="22"/>
      <w:szCs w:val="24"/>
    </w:rPr>
  </w:style>
  <w:style w:type="paragraph" w:customStyle="1" w:styleId="FeatureBox2">
    <w:name w:val="Feature Box 2"/>
    <w:basedOn w:val="FeatureBox"/>
    <w:next w:val="Normal"/>
    <w:qFormat/>
    <w:rsid w:val="006D2FD4"/>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BEDFD" w:themeFill="accent5"/>
    </w:pPr>
  </w:style>
  <w:style w:type="paragraph" w:customStyle="1" w:styleId="paragraph">
    <w:name w:val="paragraph"/>
    <w:basedOn w:val="Normal"/>
    <w:rsid w:val="003A4790"/>
    <w:pPr>
      <w:suppressAutoHyphens w:val="0"/>
      <w:spacing w:before="100" w:beforeAutospacing="1" w:after="100" w:afterAutospacing="1"/>
    </w:pPr>
    <w:rPr>
      <w:rFonts w:ascii="Times New Roman" w:eastAsia="Times New Roman" w:hAnsi="Times New Roman" w:cs="Times New Roman"/>
      <w:color w:val="auto"/>
      <w:sz w:val="24"/>
      <w:szCs w:val="24"/>
      <w:lang w:eastAsia="en-AU"/>
    </w:rPr>
  </w:style>
  <w:style w:type="character" w:customStyle="1" w:styleId="normaltextrun">
    <w:name w:val="normaltextrun"/>
    <w:basedOn w:val="DefaultParagraphFont"/>
    <w:rsid w:val="003A4790"/>
  </w:style>
  <w:style w:type="character" w:customStyle="1" w:styleId="eop">
    <w:name w:val="eop"/>
    <w:basedOn w:val="DefaultParagraphFont"/>
    <w:rsid w:val="003A4790"/>
  </w:style>
  <w:style w:type="character" w:styleId="CommentReference">
    <w:name w:val="annotation reference"/>
    <w:basedOn w:val="DefaultParagraphFont"/>
    <w:uiPriority w:val="99"/>
    <w:semiHidden/>
    <w:rsid w:val="008D3D18"/>
    <w:rPr>
      <w:sz w:val="16"/>
      <w:szCs w:val="16"/>
    </w:rPr>
  </w:style>
  <w:style w:type="paragraph" w:styleId="CommentText">
    <w:name w:val="annotation text"/>
    <w:basedOn w:val="Normal"/>
    <w:link w:val="CommentTextChar"/>
    <w:uiPriority w:val="99"/>
    <w:semiHidden/>
    <w:rsid w:val="008D3D18"/>
  </w:style>
  <w:style w:type="character" w:customStyle="1" w:styleId="CommentTextChar">
    <w:name w:val="Comment Text Char"/>
    <w:basedOn w:val="DefaultParagraphFont"/>
    <w:link w:val="CommentText"/>
    <w:uiPriority w:val="99"/>
    <w:semiHidden/>
    <w:rsid w:val="008D3D18"/>
    <w:rPr>
      <w:rFonts w:ascii="Calibri" w:eastAsia="Calibri" w:hAnsi="Calibri" w:cs="Calibri"/>
      <w:color w:val="FF0000"/>
      <w:sz w:val="20"/>
      <w:szCs w:val="20"/>
    </w:rPr>
  </w:style>
  <w:style w:type="paragraph" w:styleId="ListParagraph">
    <w:name w:val="List Paragraph"/>
    <w:basedOn w:val="Normal"/>
    <w:uiPriority w:val="34"/>
    <w:qFormat/>
    <w:rsid w:val="00B72184"/>
    <w:pPr>
      <w:ind w:left="720"/>
      <w:contextualSpacing/>
    </w:pPr>
  </w:style>
  <w:style w:type="paragraph" w:styleId="CommentSubject">
    <w:name w:val="annotation subject"/>
    <w:basedOn w:val="CommentText"/>
    <w:next w:val="CommentText"/>
    <w:link w:val="CommentSubjectChar"/>
    <w:uiPriority w:val="99"/>
    <w:semiHidden/>
    <w:unhideWhenUsed/>
    <w:rsid w:val="00013662"/>
    <w:rPr>
      <w:b/>
      <w:bCs/>
    </w:rPr>
  </w:style>
  <w:style w:type="character" w:customStyle="1" w:styleId="CommentSubjectChar">
    <w:name w:val="Comment Subject Char"/>
    <w:basedOn w:val="CommentTextChar"/>
    <w:link w:val="CommentSubject"/>
    <w:uiPriority w:val="99"/>
    <w:semiHidden/>
    <w:rsid w:val="00013662"/>
    <w:rPr>
      <w:rFonts w:ascii="Calibri" w:eastAsia="Calibri" w:hAnsi="Calibri" w:cs="Calibri"/>
      <w:b/>
      <w:bCs/>
      <w:color w:val="FF0000"/>
      <w:sz w:val="20"/>
      <w:szCs w:val="20"/>
    </w:rPr>
  </w:style>
  <w:style w:type="character" w:styleId="Mention">
    <w:name w:val="Mention"/>
    <w:basedOn w:val="DefaultParagraphFont"/>
    <w:uiPriority w:val="99"/>
    <w:unhideWhenUsed/>
    <w:rsid w:val="00013662"/>
    <w:rPr>
      <w:color w:val="2B579A"/>
      <w:shd w:val="clear" w:color="auto" w:fill="E1DFDD"/>
    </w:rPr>
  </w:style>
  <w:style w:type="paragraph" w:styleId="Revision">
    <w:name w:val="Revision"/>
    <w:hidden/>
    <w:uiPriority w:val="99"/>
    <w:semiHidden/>
    <w:rsid w:val="00937BEF"/>
    <w:pPr>
      <w:spacing w:after="0" w:line="240" w:lineRule="auto"/>
    </w:pPr>
    <w:rPr>
      <w:rFonts w:ascii="Calibri" w:eastAsia="Calibri" w:hAnsi="Calibri" w:cs="Calibri"/>
      <w:color w:val="FF0000"/>
      <w:sz w:val="20"/>
      <w:szCs w:val="20"/>
    </w:rPr>
  </w:style>
  <w:style w:type="character" w:styleId="FollowedHyperlink">
    <w:name w:val="FollowedHyperlink"/>
    <w:basedOn w:val="DefaultParagraphFont"/>
    <w:uiPriority w:val="99"/>
    <w:semiHidden/>
    <w:rsid w:val="0048303C"/>
    <w:rPr>
      <w:color w:val="407EC9" w:themeColor="followedHyperlink"/>
      <w:u w:val="single"/>
    </w:rPr>
  </w:style>
  <w:style w:type="paragraph" w:customStyle="1" w:styleId="TableParagraph">
    <w:name w:val="Table Paragraph"/>
    <w:basedOn w:val="Normal"/>
    <w:uiPriority w:val="1"/>
    <w:qFormat/>
    <w:rsid w:val="0004670B"/>
    <w:pPr>
      <w:widowControl w:val="0"/>
      <w:suppressAutoHyphens w:val="0"/>
      <w:autoSpaceDE w:val="0"/>
      <w:autoSpaceDN w:val="0"/>
    </w:pPr>
    <w:rPr>
      <w:rFonts w:ascii="Montserrat" w:eastAsia="Montserrat" w:hAnsi="Montserrat" w:cs="Montserrat"/>
      <w:color w:val="auto"/>
      <w:sz w:val="22"/>
      <w:szCs w:val="22"/>
      <w:lang w:eastAsia="en-US"/>
    </w:rPr>
  </w:style>
  <w:style w:type="table" w:styleId="PlainTable2">
    <w:name w:val="Plain Table 2"/>
    <w:basedOn w:val="TableNormal"/>
    <w:uiPriority w:val="42"/>
    <w:rsid w:val="00914F0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i-provider">
    <w:name w:val="ui-provider"/>
    <w:basedOn w:val="DefaultParagraphFont"/>
    <w:rsid w:val="00914F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157092">
      <w:bodyDiv w:val="1"/>
      <w:marLeft w:val="0"/>
      <w:marRight w:val="0"/>
      <w:marTop w:val="0"/>
      <w:marBottom w:val="0"/>
      <w:divBdr>
        <w:top w:val="none" w:sz="0" w:space="0" w:color="auto"/>
        <w:left w:val="none" w:sz="0" w:space="0" w:color="auto"/>
        <w:bottom w:val="none" w:sz="0" w:space="0" w:color="auto"/>
        <w:right w:val="none" w:sz="0" w:space="0" w:color="auto"/>
      </w:divBdr>
      <w:divsChild>
        <w:div w:id="1100681316">
          <w:marLeft w:val="0"/>
          <w:marRight w:val="0"/>
          <w:marTop w:val="0"/>
          <w:marBottom w:val="0"/>
          <w:divBdr>
            <w:top w:val="single" w:sz="2" w:space="0" w:color="auto"/>
            <w:left w:val="single" w:sz="2" w:space="0" w:color="auto"/>
            <w:bottom w:val="single" w:sz="2" w:space="0" w:color="auto"/>
            <w:right w:val="single" w:sz="2" w:space="0" w:color="auto"/>
          </w:divBdr>
          <w:divsChild>
            <w:div w:id="695424735">
              <w:marLeft w:val="0"/>
              <w:marRight w:val="0"/>
              <w:marTop w:val="0"/>
              <w:marBottom w:val="0"/>
              <w:divBdr>
                <w:top w:val="single" w:sz="2" w:space="0" w:color="auto"/>
                <w:left w:val="single" w:sz="2" w:space="0" w:color="auto"/>
                <w:bottom w:val="single" w:sz="2" w:space="0" w:color="auto"/>
                <w:right w:val="single" w:sz="2" w:space="0" w:color="auto"/>
              </w:divBdr>
            </w:div>
          </w:divsChild>
        </w:div>
        <w:div w:id="68426160">
          <w:marLeft w:val="0"/>
          <w:marRight w:val="0"/>
          <w:marTop w:val="0"/>
          <w:marBottom w:val="0"/>
          <w:divBdr>
            <w:top w:val="single" w:sz="2" w:space="0" w:color="auto"/>
            <w:left w:val="single" w:sz="2" w:space="0" w:color="auto"/>
            <w:bottom w:val="single" w:sz="2" w:space="0" w:color="auto"/>
            <w:right w:val="single" w:sz="2" w:space="0" w:color="auto"/>
          </w:divBdr>
          <w:divsChild>
            <w:div w:id="1820655629">
              <w:marLeft w:val="0"/>
              <w:marRight w:val="0"/>
              <w:marTop w:val="0"/>
              <w:marBottom w:val="0"/>
              <w:divBdr>
                <w:top w:val="single" w:sz="2" w:space="0" w:color="auto"/>
                <w:left w:val="single" w:sz="2" w:space="0" w:color="auto"/>
                <w:bottom w:val="single" w:sz="2" w:space="0" w:color="auto"/>
                <w:right w:val="single" w:sz="2" w:space="0" w:color="auto"/>
              </w:divBdr>
            </w:div>
          </w:divsChild>
        </w:div>
        <w:div w:id="686643600">
          <w:marLeft w:val="0"/>
          <w:marRight w:val="0"/>
          <w:marTop w:val="0"/>
          <w:marBottom w:val="0"/>
          <w:divBdr>
            <w:top w:val="single" w:sz="2" w:space="0" w:color="auto"/>
            <w:left w:val="single" w:sz="2" w:space="0" w:color="auto"/>
            <w:bottom w:val="single" w:sz="2" w:space="0" w:color="auto"/>
            <w:right w:val="single" w:sz="2" w:space="0" w:color="auto"/>
          </w:divBdr>
          <w:divsChild>
            <w:div w:id="2821567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66979515">
      <w:bodyDiv w:val="1"/>
      <w:marLeft w:val="0"/>
      <w:marRight w:val="0"/>
      <w:marTop w:val="0"/>
      <w:marBottom w:val="0"/>
      <w:divBdr>
        <w:top w:val="none" w:sz="0" w:space="0" w:color="auto"/>
        <w:left w:val="none" w:sz="0" w:space="0" w:color="auto"/>
        <w:bottom w:val="none" w:sz="0" w:space="0" w:color="auto"/>
        <w:right w:val="none" w:sz="0" w:space="0" w:color="auto"/>
      </w:divBdr>
      <w:divsChild>
        <w:div w:id="1155493295">
          <w:marLeft w:val="0"/>
          <w:marRight w:val="0"/>
          <w:marTop w:val="0"/>
          <w:marBottom w:val="0"/>
          <w:divBdr>
            <w:top w:val="none" w:sz="0" w:space="0" w:color="auto"/>
            <w:left w:val="none" w:sz="0" w:space="0" w:color="auto"/>
            <w:bottom w:val="none" w:sz="0" w:space="0" w:color="auto"/>
            <w:right w:val="none" w:sz="0" w:space="0" w:color="auto"/>
          </w:divBdr>
        </w:div>
        <w:div w:id="60564679">
          <w:marLeft w:val="0"/>
          <w:marRight w:val="0"/>
          <w:marTop w:val="0"/>
          <w:marBottom w:val="0"/>
          <w:divBdr>
            <w:top w:val="none" w:sz="0" w:space="0" w:color="auto"/>
            <w:left w:val="none" w:sz="0" w:space="0" w:color="auto"/>
            <w:bottom w:val="none" w:sz="0" w:space="0" w:color="auto"/>
            <w:right w:val="none" w:sz="0" w:space="0" w:color="auto"/>
          </w:divBdr>
        </w:div>
        <w:div w:id="958415155">
          <w:marLeft w:val="0"/>
          <w:marRight w:val="0"/>
          <w:marTop w:val="0"/>
          <w:marBottom w:val="0"/>
          <w:divBdr>
            <w:top w:val="none" w:sz="0" w:space="0" w:color="auto"/>
            <w:left w:val="none" w:sz="0" w:space="0" w:color="auto"/>
            <w:bottom w:val="none" w:sz="0" w:space="0" w:color="auto"/>
            <w:right w:val="none" w:sz="0" w:space="0" w:color="auto"/>
          </w:divBdr>
          <w:divsChild>
            <w:div w:id="1171335456">
              <w:marLeft w:val="0"/>
              <w:marRight w:val="0"/>
              <w:marTop w:val="0"/>
              <w:marBottom w:val="0"/>
              <w:divBdr>
                <w:top w:val="none" w:sz="0" w:space="0" w:color="auto"/>
                <w:left w:val="none" w:sz="0" w:space="0" w:color="auto"/>
                <w:bottom w:val="none" w:sz="0" w:space="0" w:color="auto"/>
                <w:right w:val="none" w:sz="0" w:space="0" w:color="auto"/>
              </w:divBdr>
            </w:div>
          </w:divsChild>
        </w:div>
        <w:div w:id="1733429514">
          <w:marLeft w:val="0"/>
          <w:marRight w:val="0"/>
          <w:marTop w:val="0"/>
          <w:marBottom w:val="0"/>
          <w:divBdr>
            <w:top w:val="none" w:sz="0" w:space="0" w:color="auto"/>
            <w:left w:val="none" w:sz="0" w:space="0" w:color="auto"/>
            <w:bottom w:val="none" w:sz="0" w:space="0" w:color="auto"/>
            <w:right w:val="none" w:sz="0" w:space="0" w:color="auto"/>
          </w:divBdr>
          <w:divsChild>
            <w:div w:id="1922447630">
              <w:marLeft w:val="0"/>
              <w:marRight w:val="0"/>
              <w:marTop w:val="0"/>
              <w:marBottom w:val="0"/>
              <w:divBdr>
                <w:top w:val="none" w:sz="0" w:space="0" w:color="auto"/>
                <w:left w:val="none" w:sz="0" w:space="0" w:color="auto"/>
                <w:bottom w:val="none" w:sz="0" w:space="0" w:color="auto"/>
                <w:right w:val="none" w:sz="0" w:space="0" w:color="auto"/>
              </w:divBdr>
            </w:div>
          </w:divsChild>
        </w:div>
        <w:div w:id="1043670343">
          <w:marLeft w:val="0"/>
          <w:marRight w:val="0"/>
          <w:marTop w:val="0"/>
          <w:marBottom w:val="0"/>
          <w:divBdr>
            <w:top w:val="none" w:sz="0" w:space="0" w:color="auto"/>
            <w:left w:val="none" w:sz="0" w:space="0" w:color="auto"/>
            <w:bottom w:val="none" w:sz="0" w:space="0" w:color="auto"/>
            <w:right w:val="none" w:sz="0" w:space="0" w:color="auto"/>
          </w:divBdr>
        </w:div>
      </w:divsChild>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603489694">
      <w:bodyDiv w:val="1"/>
      <w:marLeft w:val="0"/>
      <w:marRight w:val="0"/>
      <w:marTop w:val="0"/>
      <w:marBottom w:val="0"/>
      <w:divBdr>
        <w:top w:val="none" w:sz="0" w:space="0" w:color="auto"/>
        <w:left w:val="none" w:sz="0" w:space="0" w:color="auto"/>
        <w:bottom w:val="none" w:sz="0" w:space="0" w:color="auto"/>
        <w:right w:val="none" w:sz="0" w:space="0" w:color="auto"/>
      </w:divBdr>
      <w:divsChild>
        <w:div w:id="340662302">
          <w:marLeft w:val="0"/>
          <w:marRight w:val="0"/>
          <w:marTop w:val="0"/>
          <w:marBottom w:val="0"/>
          <w:divBdr>
            <w:top w:val="none" w:sz="0" w:space="0" w:color="auto"/>
            <w:left w:val="none" w:sz="0" w:space="0" w:color="auto"/>
            <w:bottom w:val="none" w:sz="0" w:space="0" w:color="auto"/>
            <w:right w:val="none" w:sz="0" w:space="0" w:color="auto"/>
          </w:divBdr>
          <w:divsChild>
            <w:div w:id="1460147012">
              <w:marLeft w:val="0"/>
              <w:marRight w:val="0"/>
              <w:marTop w:val="0"/>
              <w:marBottom w:val="0"/>
              <w:divBdr>
                <w:top w:val="none" w:sz="0" w:space="0" w:color="auto"/>
                <w:left w:val="none" w:sz="0" w:space="0" w:color="auto"/>
                <w:bottom w:val="none" w:sz="0" w:space="0" w:color="auto"/>
                <w:right w:val="none" w:sz="0" w:space="0" w:color="auto"/>
              </w:divBdr>
            </w:div>
          </w:divsChild>
        </w:div>
        <w:div w:id="86266603">
          <w:marLeft w:val="0"/>
          <w:marRight w:val="0"/>
          <w:marTop w:val="0"/>
          <w:marBottom w:val="0"/>
          <w:divBdr>
            <w:top w:val="none" w:sz="0" w:space="0" w:color="auto"/>
            <w:left w:val="none" w:sz="0" w:space="0" w:color="auto"/>
            <w:bottom w:val="none" w:sz="0" w:space="0" w:color="auto"/>
            <w:right w:val="none" w:sz="0" w:space="0" w:color="auto"/>
          </w:divBdr>
          <w:divsChild>
            <w:div w:id="1039283350">
              <w:marLeft w:val="0"/>
              <w:marRight w:val="0"/>
              <w:marTop w:val="0"/>
              <w:marBottom w:val="0"/>
              <w:divBdr>
                <w:top w:val="none" w:sz="0" w:space="0" w:color="auto"/>
                <w:left w:val="none" w:sz="0" w:space="0" w:color="auto"/>
                <w:bottom w:val="none" w:sz="0" w:space="0" w:color="auto"/>
                <w:right w:val="none" w:sz="0" w:space="0" w:color="auto"/>
              </w:divBdr>
            </w:div>
          </w:divsChild>
        </w:div>
        <w:div w:id="1028915671">
          <w:marLeft w:val="0"/>
          <w:marRight w:val="0"/>
          <w:marTop w:val="0"/>
          <w:marBottom w:val="0"/>
          <w:divBdr>
            <w:top w:val="none" w:sz="0" w:space="0" w:color="auto"/>
            <w:left w:val="none" w:sz="0" w:space="0" w:color="auto"/>
            <w:bottom w:val="none" w:sz="0" w:space="0" w:color="auto"/>
            <w:right w:val="none" w:sz="0" w:space="0" w:color="auto"/>
          </w:divBdr>
          <w:divsChild>
            <w:div w:id="269164781">
              <w:marLeft w:val="0"/>
              <w:marRight w:val="0"/>
              <w:marTop w:val="0"/>
              <w:marBottom w:val="0"/>
              <w:divBdr>
                <w:top w:val="none" w:sz="0" w:space="0" w:color="auto"/>
                <w:left w:val="none" w:sz="0" w:space="0" w:color="auto"/>
                <w:bottom w:val="none" w:sz="0" w:space="0" w:color="auto"/>
                <w:right w:val="none" w:sz="0" w:space="0" w:color="auto"/>
              </w:divBdr>
            </w:div>
          </w:divsChild>
        </w:div>
        <w:div w:id="1234856568">
          <w:marLeft w:val="0"/>
          <w:marRight w:val="0"/>
          <w:marTop w:val="0"/>
          <w:marBottom w:val="0"/>
          <w:divBdr>
            <w:top w:val="none" w:sz="0" w:space="0" w:color="auto"/>
            <w:left w:val="none" w:sz="0" w:space="0" w:color="auto"/>
            <w:bottom w:val="none" w:sz="0" w:space="0" w:color="auto"/>
            <w:right w:val="none" w:sz="0" w:space="0" w:color="auto"/>
          </w:divBdr>
          <w:divsChild>
            <w:div w:id="347608568">
              <w:marLeft w:val="0"/>
              <w:marRight w:val="0"/>
              <w:marTop w:val="0"/>
              <w:marBottom w:val="0"/>
              <w:divBdr>
                <w:top w:val="none" w:sz="0" w:space="0" w:color="auto"/>
                <w:left w:val="none" w:sz="0" w:space="0" w:color="auto"/>
                <w:bottom w:val="none" w:sz="0" w:space="0" w:color="auto"/>
                <w:right w:val="none" w:sz="0" w:space="0" w:color="auto"/>
              </w:divBdr>
            </w:div>
          </w:divsChild>
        </w:div>
        <w:div w:id="96340812">
          <w:marLeft w:val="0"/>
          <w:marRight w:val="0"/>
          <w:marTop w:val="0"/>
          <w:marBottom w:val="0"/>
          <w:divBdr>
            <w:top w:val="none" w:sz="0" w:space="0" w:color="auto"/>
            <w:left w:val="none" w:sz="0" w:space="0" w:color="auto"/>
            <w:bottom w:val="none" w:sz="0" w:space="0" w:color="auto"/>
            <w:right w:val="none" w:sz="0" w:space="0" w:color="auto"/>
          </w:divBdr>
          <w:divsChild>
            <w:div w:id="580681066">
              <w:marLeft w:val="0"/>
              <w:marRight w:val="0"/>
              <w:marTop w:val="0"/>
              <w:marBottom w:val="0"/>
              <w:divBdr>
                <w:top w:val="none" w:sz="0" w:space="0" w:color="auto"/>
                <w:left w:val="none" w:sz="0" w:space="0" w:color="auto"/>
                <w:bottom w:val="none" w:sz="0" w:space="0" w:color="auto"/>
                <w:right w:val="none" w:sz="0" w:space="0" w:color="auto"/>
              </w:divBdr>
            </w:div>
          </w:divsChild>
        </w:div>
        <w:div w:id="159079720">
          <w:marLeft w:val="0"/>
          <w:marRight w:val="0"/>
          <w:marTop w:val="0"/>
          <w:marBottom w:val="0"/>
          <w:divBdr>
            <w:top w:val="none" w:sz="0" w:space="0" w:color="auto"/>
            <w:left w:val="none" w:sz="0" w:space="0" w:color="auto"/>
            <w:bottom w:val="none" w:sz="0" w:space="0" w:color="auto"/>
            <w:right w:val="none" w:sz="0" w:space="0" w:color="auto"/>
          </w:divBdr>
          <w:divsChild>
            <w:div w:id="2122845599">
              <w:marLeft w:val="0"/>
              <w:marRight w:val="0"/>
              <w:marTop w:val="0"/>
              <w:marBottom w:val="0"/>
              <w:divBdr>
                <w:top w:val="none" w:sz="0" w:space="0" w:color="auto"/>
                <w:left w:val="none" w:sz="0" w:space="0" w:color="auto"/>
                <w:bottom w:val="none" w:sz="0" w:space="0" w:color="auto"/>
                <w:right w:val="none" w:sz="0" w:space="0" w:color="auto"/>
              </w:divBdr>
            </w:div>
          </w:divsChild>
        </w:div>
        <w:div w:id="436410373">
          <w:marLeft w:val="0"/>
          <w:marRight w:val="0"/>
          <w:marTop w:val="0"/>
          <w:marBottom w:val="0"/>
          <w:divBdr>
            <w:top w:val="none" w:sz="0" w:space="0" w:color="auto"/>
            <w:left w:val="none" w:sz="0" w:space="0" w:color="auto"/>
            <w:bottom w:val="none" w:sz="0" w:space="0" w:color="auto"/>
            <w:right w:val="none" w:sz="0" w:space="0" w:color="auto"/>
          </w:divBdr>
          <w:divsChild>
            <w:div w:id="1536507532">
              <w:marLeft w:val="0"/>
              <w:marRight w:val="0"/>
              <w:marTop w:val="0"/>
              <w:marBottom w:val="0"/>
              <w:divBdr>
                <w:top w:val="none" w:sz="0" w:space="0" w:color="auto"/>
                <w:left w:val="none" w:sz="0" w:space="0" w:color="auto"/>
                <w:bottom w:val="none" w:sz="0" w:space="0" w:color="auto"/>
                <w:right w:val="none" w:sz="0" w:space="0" w:color="auto"/>
              </w:divBdr>
            </w:div>
          </w:divsChild>
        </w:div>
        <w:div w:id="1046298650">
          <w:marLeft w:val="0"/>
          <w:marRight w:val="0"/>
          <w:marTop w:val="0"/>
          <w:marBottom w:val="0"/>
          <w:divBdr>
            <w:top w:val="none" w:sz="0" w:space="0" w:color="auto"/>
            <w:left w:val="none" w:sz="0" w:space="0" w:color="auto"/>
            <w:bottom w:val="none" w:sz="0" w:space="0" w:color="auto"/>
            <w:right w:val="none" w:sz="0" w:space="0" w:color="auto"/>
          </w:divBdr>
          <w:divsChild>
            <w:div w:id="2060009061">
              <w:marLeft w:val="0"/>
              <w:marRight w:val="0"/>
              <w:marTop w:val="0"/>
              <w:marBottom w:val="0"/>
              <w:divBdr>
                <w:top w:val="none" w:sz="0" w:space="0" w:color="auto"/>
                <w:left w:val="none" w:sz="0" w:space="0" w:color="auto"/>
                <w:bottom w:val="none" w:sz="0" w:space="0" w:color="auto"/>
                <w:right w:val="none" w:sz="0" w:space="0" w:color="auto"/>
              </w:divBdr>
            </w:div>
          </w:divsChild>
        </w:div>
        <w:div w:id="2073186474">
          <w:marLeft w:val="0"/>
          <w:marRight w:val="0"/>
          <w:marTop w:val="0"/>
          <w:marBottom w:val="0"/>
          <w:divBdr>
            <w:top w:val="none" w:sz="0" w:space="0" w:color="auto"/>
            <w:left w:val="none" w:sz="0" w:space="0" w:color="auto"/>
            <w:bottom w:val="none" w:sz="0" w:space="0" w:color="auto"/>
            <w:right w:val="none" w:sz="0" w:space="0" w:color="auto"/>
          </w:divBdr>
          <w:divsChild>
            <w:div w:id="877353169">
              <w:marLeft w:val="0"/>
              <w:marRight w:val="0"/>
              <w:marTop w:val="0"/>
              <w:marBottom w:val="0"/>
              <w:divBdr>
                <w:top w:val="none" w:sz="0" w:space="0" w:color="auto"/>
                <w:left w:val="none" w:sz="0" w:space="0" w:color="auto"/>
                <w:bottom w:val="none" w:sz="0" w:space="0" w:color="auto"/>
                <w:right w:val="none" w:sz="0" w:space="0" w:color="auto"/>
              </w:divBdr>
            </w:div>
          </w:divsChild>
        </w:div>
        <w:div w:id="1217281642">
          <w:marLeft w:val="0"/>
          <w:marRight w:val="0"/>
          <w:marTop w:val="0"/>
          <w:marBottom w:val="0"/>
          <w:divBdr>
            <w:top w:val="none" w:sz="0" w:space="0" w:color="auto"/>
            <w:left w:val="none" w:sz="0" w:space="0" w:color="auto"/>
            <w:bottom w:val="none" w:sz="0" w:space="0" w:color="auto"/>
            <w:right w:val="none" w:sz="0" w:space="0" w:color="auto"/>
          </w:divBdr>
          <w:divsChild>
            <w:div w:id="466624743">
              <w:marLeft w:val="0"/>
              <w:marRight w:val="0"/>
              <w:marTop w:val="0"/>
              <w:marBottom w:val="0"/>
              <w:divBdr>
                <w:top w:val="none" w:sz="0" w:space="0" w:color="auto"/>
                <w:left w:val="none" w:sz="0" w:space="0" w:color="auto"/>
                <w:bottom w:val="none" w:sz="0" w:space="0" w:color="auto"/>
                <w:right w:val="none" w:sz="0" w:space="0" w:color="auto"/>
              </w:divBdr>
            </w:div>
          </w:divsChild>
        </w:div>
        <w:div w:id="616715494">
          <w:marLeft w:val="0"/>
          <w:marRight w:val="0"/>
          <w:marTop w:val="0"/>
          <w:marBottom w:val="0"/>
          <w:divBdr>
            <w:top w:val="none" w:sz="0" w:space="0" w:color="auto"/>
            <w:left w:val="none" w:sz="0" w:space="0" w:color="auto"/>
            <w:bottom w:val="none" w:sz="0" w:space="0" w:color="auto"/>
            <w:right w:val="none" w:sz="0" w:space="0" w:color="auto"/>
          </w:divBdr>
          <w:divsChild>
            <w:div w:id="166360627">
              <w:marLeft w:val="0"/>
              <w:marRight w:val="0"/>
              <w:marTop w:val="0"/>
              <w:marBottom w:val="0"/>
              <w:divBdr>
                <w:top w:val="none" w:sz="0" w:space="0" w:color="auto"/>
                <w:left w:val="none" w:sz="0" w:space="0" w:color="auto"/>
                <w:bottom w:val="none" w:sz="0" w:space="0" w:color="auto"/>
                <w:right w:val="none" w:sz="0" w:space="0" w:color="auto"/>
              </w:divBdr>
            </w:div>
          </w:divsChild>
        </w:div>
        <w:div w:id="482742565">
          <w:marLeft w:val="0"/>
          <w:marRight w:val="0"/>
          <w:marTop w:val="0"/>
          <w:marBottom w:val="0"/>
          <w:divBdr>
            <w:top w:val="none" w:sz="0" w:space="0" w:color="auto"/>
            <w:left w:val="none" w:sz="0" w:space="0" w:color="auto"/>
            <w:bottom w:val="none" w:sz="0" w:space="0" w:color="auto"/>
            <w:right w:val="none" w:sz="0" w:space="0" w:color="auto"/>
          </w:divBdr>
          <w:divsChild>
            <w:div w:id="451479880">
              <w:marLeft w:val="0"/>
              <w:marRight w:val="0"/>
              <w:marTop w:val="0"/>
              <w:marBottom w:val="0"/>
              <w:divBdr>
                <w:top w:val="none" w:sz="0" w:space="0" w:color="auto"/>
                <w:left w:val="none" w:sz="0" w:space="0" w:color="auto"/>
                <w:bottom w:val="none" w:sz="0" w:space="0" w:color="auto"/>
                <w:right w:val="none" w:sz="0" w:space="0" w:color="auto"/>
              </w:divBdr>
            </w:div>
          </w:divsChild>
        </w:div>
        <w:div w:id="2033726455">
          <w:marLeft w:val="0"/>
          <w:marRight w:val="0"/>
          <w:marTop w:val="0"/>
          <w:marBottom w:val="0"/>
          <w:divBdr>
            <w:top w:val="none" w:sz="0" w:space="0" w:color="auto"/>
            <w:left w:val="none" w:sz="0" w:space="0" w:color="auto"/>
            <w:bottom w:val="none" w:sz="0" w:space="0" w:color="auto"/>
            <w:right w:val="none" w:sz="0" w:space="0" w:color="auto"/>
          </w:divBdr>
          <w:divsChild>
            <w:div w:id="1129590060">
              <w:marLeft w:val="0"/>
              <w:marRight w:val="0"/>
              <w:marTop w:val="0"/>
              <w:marBottom w:val="0"/>
              <w:divBdr>
                <w:top w:val="none" w:sz="0" w:space="0" w:color="auto"/>
                <w:left w:val="none" w:sz="0" w:space="0" w:color="auto"/>
                <w:bottom w:val="none" w:sz="0" w:space="0" w:color="auto"/>
                <w:right w:val="none" w:sz="0" w:space="0" w:color="auto"/>
              </w:divBdr>
            </w:div>
          </w:divsChild>
        </w:div>
        <w:div w:id="1406686402">
          <w:marLeft w:val="0"/>
          <w:marRight w:val="0"/>
          <w:marTop w:val="0"/>
          <w:marBottom w:val="0"/>
          <w:divBdr>
            <w:top w:val="none" w:sz="0" w:space="0" w:color="auto"/>
            <w:left w:val="none" w:sz="0" w:space="0" w:color="auto"/>
            <w:bottom w:val="none" w:sz="0" w:space="0" w:color="auto"/>
            <w:right w:val="none" w:sz="0" w:space="0" w:color="auto"/>
          </w:divBdr>
          <w:divsChild>
            <w:div w:id="632060331">
              <w:marLeft w:val="0"/>
              <w:marRight w:val="0"/>
              <w:marTop w:val="0"/>
              <w:marBottom w:val="0"/>
              <w:divBdr>
                <w:top w:val="none" w:sz="0" w:space="0" w:color="auto"/>
                <w:left w:val="none" w:sz="0" w:space="0" w:color="auto"/>
                <w:bottom w:val="none" w:sz="0" w:space="0" w:color="auto"/>
                <w:right w:val="none" w:sz="0" w:space="0" w:color="auto"/>
              </w:divBdr>
            </w:div>
          </w:divsChild>
        </w:div>
        <w:div w:id="685056388">
          <w:marLeft w:val="0"/>
          <w:marRight w:val="0"/>
          <w:marTop w:val="0"/>
          <w:marBottom w:val="0"/>
          <w:divBdr>
            <w:top w:val="none" w:sz="0" w:space="0" w:color="auto"/>
            <w:left w:val="none" w:sz="0" w:space="0" w:color="auto"/>
            <w:bottom w:val="none" w:sz="0" w:space="0" w:color="auto"/>
            <w:right w:val="none" w:sz="0" w:space="0" w:color="auto"/>
          </w:divBdr>
          <w:divsChild>
            <w:div w:id="81398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377683">
      <w:bodyDiv w:val="1"/>
      <w:marLeft w:val="0"/>
      <w:marRight w:val="0"/>
      <w:marTop w:val="0"/>
      <w:marBottom w:val="0"/>
      <w:divBdr>
        <w:top w:val="none" w:sz="0" w:space="0" w:color="auto"/>
        <w:left w:val="none" w:sz="0" w:space="0" w:color="auto"/>
        <w:bottom w:val="none" w:sz="0" w:space="0" w:color="auto"/>
        <w:right w:val="none" w:sz="0" w:space="0" w:color="auto"/>
      </w:divBdr>
      <w:divsChild>
        <w:div w:id="518398294">
          <w:marLeft w:val="0"/>
          <w:marRight w:val="0"/>
          <w:marTop w:val="0"/>
          <w:marBottom w:val="0"/>
          <w:divBdr>
            <w:top w:val="single" w:sz="2" w:space="0" w:color="auto"/>
            <w:left w:val="single" w:sz="2" w:space="0" w:color="auto"/>
            <w:bottom w:val="single" w:sz="2" w:space="0" w:color="auto"/>
            <w:right w:val="single" w:sz="2" w:space="0" w:color="auto"/>
          </w:divBdr>
          <w:divsChild>
            <w:div w:id="1203983166">
              <w:marLeft w:val="0"/>
              <w:marRight w:val="0"/>
              <w:marTop w:val="0"/>
              <w:marBottom w:val="0"/>
              <w:divBdr>
                <w:top w:val="single" w:sz="2" w:space="0" w:color="auto"/>
                <w:left w:val="single" w:sz="2" w:space="0" w:color="auto"/>
                <w:bottom w:val="single" w:sz="2" w:space="0" w:color="auto"/>
                <w:right w:val="single" w:sz="2" w:space="0" w:color="auto"/>
              </w:divBdr>
            </w:div>
          </w:divsChild>
        </w:div>
        <w:div w:id="295915337">
          <w:marLeft w:val="0"/>
          <w:marRight w:val="0"/>
          <w:marTop w:val="0"/>
          <w:marBottom w:val="0"/>
          <w:divBdr>
            <w:top w:val="single" w:sz="2" w:space="0" w:color="auto"/>
            <w:left w:val="single" w:sz="2" w:space="0" w:color="auto"/>
            <w:bottom w:val="single" w:sz="2" w:space="0" w:color="auto"/>
            <w:right w:val="single" w:sz="2" w:space="0" w:color="auto"/>
          </w:divBdr>
          <w:divsChild>
            <w:div w:id="1045376384">
              <w:marLeft w:val="0"/>
              <w:marRight w:val="0"/>
              <w:marTop w:val="0"/>
              <w:marBottom w:val="0"/>
              <w:divBdr>
                <w:top w:val="single" w:sz="2" w:space="0" w:color="auto"/>
                <w:left w:val="single" w:sz="2" w:space="0" w:color="auto"/>
                <w:bottom w:val="single" w:sz="2" w:space="0" w:color="auto"/>
                <w:right w:val="single" w:sz="2" w:space="0" w:color="auto"/>
              </w:divBdr>
            </w:div>
          </w:divsChild>
        </w:div>
        <w:div w:id="701632086">
          <w:marLeft w:val="0"/>
          <w:marRight w:val="0"/>
          <w:marTop w:val="0"/>
          <w:marBottom w:val="0"/>
          <w:divBdr>
            <w:top w:val="single" w:sz="2" w:space="0" w:color="auto"/>
            <w:left w:val="single" w:sz="2" w:space="0" w:color="auto"/>
            <w:bottom w:val="single" w:sz="2" w:space="0" w:color="auto"/>
            <w:right w:val="single" w:sz="2" w:space="0" w:color="auto"/>
          </w:divBdr>
          <w:divsChild>
            <w:div w:id="80963871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diagramQuickStyle" Target="diagrams/quickStyle1.xml"/><Relationship Id="rId26" Type="http://schemas.openxmlformats.org/officeDocument/2006/relationships/hyperlink" Target="https://education.nsw.gov.au/policy-library/policies/pd-2006-0316" TargetMode="External"/><Relationship Id="rId39" Type="http://schemas.openxmlformats.org/officeDocument/2006/relationships/diagramData" Target="diagrams/data2.xml"/><Relationship Id="rId21" Type="http://schemas.openxmlformats.org/officeDocument/2006/relationships/hyperlink" Target="https://sosafeprogram.com/" TargetMode="External"/><Relationship Id="rId34" Type="http://schemas.openxmlformats.org/officeDocument/2006/relationships/footer" Target="footer1.xml"/><Relationship Id="rId42" Type="http://schemas.openxmlformats.org/officeDocument/2006/relationships/diagramColors" Target="diagrams/colors2.xml"/><Relationship Id="rId47" Type="http://schemas.openxmlformats.org/officeDocument/2006/relationships/footer" Target="footer6.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diagramData" Target="diagrams/data1.xml"/><Relationship Id="rId29" Type="http://schemas.openxmlformats.org/officeDocument/2006/relationships/hyperlink" Target="https://education.nsw.gov.au/content/dam/main-education/policy-library/public/implementation-documents/incident_proc.pdf" TargetMode="External"/><Relationship Id="rId11" Type="http://schemas.openxmlformats.org/officeDocument/2006/relationships/image" Target="media/image1.png"/><Relationship Id="rId24" Type="http://schemas.openxmlformats.org/officeDocument/2006/relationships/hyperlink" Target="https://www.triplep-parenting.net.au/au/free-parenting-courses/which-course-is-right-for-me/stepping-stones-for-parents-of-a-child-with-a-disability/" TargetMode="External"/><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diagramLayout" Target="diagrams/layout2.xml"/><Relationship Id="rId45"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yperlink" Target="https://education.nsw.gov.au/schooling/translated-documents/behaviour-code-for-students" TargetMode="External"/><Relationship Id="rId23" Type="http://schemas.openxmlformats.org/officeDocument/2006/relationships/hyperlink" Target="https://education.nsw.gov.au/schooling/school-community/attendance-behaviour-and-engagement/behaviour-professional-learning" TargetMode="External"/><Relationship Id="rId28" Type="http://schemas.openxmlformats.org/officeDocument/2006/relationships/hyperlink" Target="https://education.nsw.gov.au/policy-library/policies/pd-2007-0362" TargetMode="External"/><Relationship Id="rId36" Type="http://schemas.openxmlformats.org/officeDocument/2006/relationships/header" Target="header3.xml"/><Relationship Id="rId49"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diagramColors" Target="diagrams/colors1.xml"/><Relationship Id="rId31" Type="http://schemas.openxmlformats.org/officeDocument/2006/relationships/hyperlink" Target="https://education.nsw.gov.au/policy-library/policyprocedures/pd-2006-0316/pd-2006-0316-06" TargetMode="External"/><Relationship Id="rId44"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zonesofregulation.com/" TargetMode="External"/><Relationship Id="rId27" Type="http://schemas.openxmlformats.org/officeDocument/2006/relationships/hyperlink" Target="https://education.nsw.gov.au/policy-library/policyprocedures/pd-2006-0316/pd-2006-0316-06" TargetMode="External"/><Relationship Id="rId30" Type="http://schemas.openxmlformats.org/officeDocument/2006/relationships/hyperlink" Target="https://education.nsw.gov.au/policy-library/policies/pd-2006-0316" TargetMode="External"/><Relationship Id="rId35" Type="http://schemas.openxmlformats.org/officeDocument/2006/relationships/footer" Target="footer2.xml"/><Relationship Id="rId43" Type="http://schemas.microsoft.com/office/2007/relationships/diagramDrawing" Target="diagrams/drawing2.xm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diagramLayout" Target="diagrams/layout1.xml"/><Relationship Id="rId25" Type="http://schemas.openxmlformats.org/officeDocument/2006/relationships/hyperlink" Target="https://www.health.nsw.gov.au/mentalhealth/services/children/Pages/intellectual-disability-children-teens.aspx" TargetMode="External"/><Relationship Id="rId33" Type="http://schemas.openxmlformats.org/officeDocument/2006/relationships/header" Target="header2.xml"/><Relationship Id="rId38" Type="http://schemas.openxmlformats.org/officeDocument/2006/relationships/footer" Target="footer4.xml"/><Relationship Id="rId46" Type="http://schemas.openxmlformats.org/officeDocument/2006/relationships/header" Target="header5.xml"/><Relationship Id="rId20" Type="http://schemas.microsoft.com/office/2007/relationships/diagramDrawing" Target="diagrams/drawing1.xml"/><Relationship Id="rId41" Type="http://schemas.openxmlformats.org/officeDocument/2006/relationships/diagramQuickStyle" Target="diagrams/quickStyle2.xml"/><Relationship Id="rId1" Type="http://schemas.openxmlformats.org/officeDocument/2006/relationships/customXml" Target="../customXml/item1.xml"/><Relationship Id="rId6"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turner62\OneDrive%20-%20NSW%20Department%20of%20Education\Desktop\DoE_Word_Branded_Template_2023.dotx" TargetMode="External"/></Relationships>
</file>

<file path=word/diagrams/colors1.xml><?xml version="1.0" encoding="utf-8"?>
<dgm:colorsDef xmlns:dgm="http://schemas.openxmlformats.org/drawingml/2006/diagram" xmlns:a="http://schemas.openxmlformats.org/drawingml/2006/main" uniqueId="urn:microsoft.com/office/officeart/2005/8/colors/accent2_3">
  <dgm:title val=""/>
  <dgm:desc val=""/>
  <dgm:catLst>
    <dgm:cat type="accent2" pri="11300"/>
  </dgm:catLst>
  <dgm:styleLbl name="node0">
    <dgm:fillClrLst meth="repeat">
      <a:schemeClr val="accent2">
        <a:shade val="80000"/>
      </a:schemeClr>
    </dgm:fillClrLst>
    <dgm:linClrLst meth="repeat">
      <a:schemeClr val="lt1"/>
    </dgm:linClrLst>
    <dgm:effectClrLst/>
    <dgm:txLinClrLst/>
    <dgm:txFillClrLst/>
    <dgm:txEffectClrLst/>
  </dgm:styleLbl>
  <dgm:styleLbl name="node1">
    <dgm:fillClrLst>
      <a:schemeClr val="accent2">
        <a:shade val="80000"/>
      </a:schemeClr>
      <a:schemeClr val="accent2">
        <a:tint val="70000"/>
      </a:schemeClr>
    </dgm:fillClrLst>
    <dgm:linClrLst meth="repeat">
      <a:schemeClr val="lt1"/>
    </dgm:linClrLst>
    <dgm:effectClrLst/>
    <dgm:txLinClrLst/>
    <dgm:txFillClrLst/>
    <dgm:txEffectClrLst/>
  </dgm:styleLbl>
  <dgm:styleLbl name="alignNode1">
    <dgm:fillClrLst>
      <a:schemeClr val="accent2">
        <a:shade val="80000"/>
      </a:schemeClr>
      <a:schemeClr val="accent2">
        <a:tint val="70000"/>
      </a:schemeClr>
    </dgm:fillClrLst>
    <dgm:linClrLst>
      <a:schemeClr val="accent2">
        <a:shade val="80000"/>
      </a:schemeClr>
      <a:schemeClr val="accent2">
        <a:tint val="70000"/>
      </a:schemeClr>
    </dgm:linClrLst>
    <dgm:effectClrLst/>
    <dgm:txLinClrLst/>
    <dgm:txFillClrLst/>
    <dgm:txEffectClrLst/>
  </dgm:styleLbl>
  <dgm:styleLbl name="lnNode1">
    <dgm:fillClrLst>
      <a:schemeClr val="accent2">
        <a:shade val="80000"/>
      </a:schemeClr>
      <a:schemeClr val="accent2">
        <a:tint val="70000"/>
      </a:schemeClr>
    </dgm:fillClrLst>
    <dgm:linClrLst meth="repeat">
      <a:schemeClr val="lt1"/>
    </dgm:linClrLst>
    <dgm:effectClrLst/>
    <dgm:txLinClrLst/>
    <dgm:txFillClrLst/>
    <dgm:txEffectClrLst/>
  </dgm:styleLbl>
  <dgm:styleLbl name="vennNode1">
    <dgm:fillClrLst>
      <a:schemeClr val="accent2">
        <a:shade val="80000"/>
        <a:alpha val="50000"/>
      </a:schemeClr>
      <a:schemeClr val="accent2">
        <a:tint val="70000"/>
        <a:alpha val="50000"/>
      </a:schemeClr>
    </dgm:fillClrLst>
    <dgm:linClrLst meth="repeat">
      <a:schemeClr val="lt1"/>
    </dgm:linClrLst>
    <dgm:effectClrLst/>
    <dgm:txLinClrLst/>
    <dgm:txFillClrLst/>
    <dgm:txEffectClrLst/>
  </dgm:styleLbl>
  <dgm:styleLbl name="node2">
    <dgm:fillClrLst>
      <a:schemeClr val="accent2">
        <a:tint val="99000"/>
      </a:schemeClr>
    </dgm:fillClrLst>
    <dgm:linClrLst meth="repeat">
      <a:schemeClr val="lt1"/>
    </dgm:linClrLst>
    <dgm:effectClrLst/>
    <dgm:txLinClrLst/>
    <dgm:txFillClrLst/>
    <dgm:txEffectClrLst/>
  </dgm:styleLbl>
  <dgm:styleLbl name="node3">
    <dgm:fillClrLst>
      <a:schemeClr val="accent2">
        <a:tint val="80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dgm:txEffectClrLst/>
  </dgm:styleLbl>
  <dgm:styleLbl name="fg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lt1"/>
    </dgm:txFillClrLst>
    <dgm:txEffectClrLst/>
  </dgm:styleLbl>
  <dgm:styleLbl name="bg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lt1"/>
    </dgm:txFillClrLst>
    <dgm:txEffectClrLst/>
  </dgm:styleLbl>
  <dgm:styleLbl name="sibTrans1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9000"/>
      </a:schemeClr>
    </dgm:fillClrLst>
    <dgm:linClrLst meth="repeat">
      <a:schemeClr val="lt1"/>
    </dgm:linClrLst>
    <dgm:effectClrLst/>
    <dgm:txLinClrLst/>
    <dgm:txFillClrLst/>
    <dgm:txEffectClrLst/>
  </dgm:styleLbl>
  <dgm:styleLbl name="asst3">
    <dgm:fillClrLst>
      <a:schemeClr val="accent2">
        <a:tint val="80000"/>
      </a:schemeClr>
    </dgm:fillClrLst>
    <dgm:linClrLst meth="repeat">
      <a:schemeClr val="lt1"/>
    </dgm:linClrLst>
    <dgm:effectClrLst/>
    <dgm:txLinClrLst/>
    <dgm:txFillClrLst/>
    <dgm:txEffectClrLst/>
  </dgm:styleLbl>
  <dgm:styleLbl name="asst4">
    <dgm:fillClrLst>
      <a:schemeClr val="accent2">
        <a:tint val="7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lt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9000"/>
      </a:schemeClr>
    </dgm:fillClrLst>
    <dgm:linClrLst meth="repeat">
      <a:schemeClr val="accent2">
        <a:tint val="99000"/>
      </a:schemeClr>
    </dgm:linClrLst>
    <dgm:effectClrLst/>
    <dgm:txLinClrLst/>
    <dgm:txFillClrLst meth="repeat">
      <a:schemeClr val="tx1"/>
    </dgm:txFillClrLst>
    <dgm:txEffectClrLst/>
  </dgm:styleLbl>
  <dgm:styleLbl name="parChTrans1D3">
    <dgm:fillClrLst meth="repeat">
      <a:schemeClr val="accent2">
        <a:tint val="80000"/>
      </a:schemeClr>
    </dgm:fillClrLst>
    <dgm:linClrLst meth="repeat">
      <a:schemeClr val="accent2">
        <a:tint val="80000"/>
      </a:schemeClr>
    </dgm:linClrLst>
    <dgm:effectClrLst/>
    <dgm:txLinClrLst/>
    <dgm:txFillClrLst meth="repeat">
      <a:schemeClr val="tx1"/>
    </dgm:txFillClrLst>
    <dgm:txEffectClrLst/>
  </dgm:styleLbl>
  <dgm:styleLbl name="parChTrans1D4">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2">
        <a:shade val="80000"/>
      </a:schemeClr>
      <a:schemeClr val="accent2">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0EE165-0C95-42C7-A0A9-6E04CDC501CE}" type="doc">
      <dgm:prSet loTypeId="urn:microsoft.com/office/officeart/2005/8/layout/hChevron3" loCatId="process" qsTypeId="urn:microsoft.com/office/officeart/2005/8/quickstyle/simple1" qsCatId="simple" csTypeId="urn:microsoft.com/office/officeart/2005/8/colors/accent2_3" csCatId="accent2" phldr="1"/>
      <dgm:spPr/>
      <dgm:t>
        <a:bodyPr/>
        <a:lstStyle/>
        <a:p>
          <a:endParaRPr lang="en-AU"/>
        </a:p>
      </dgm:t>
    </dgm:pt>
    <dgm:pt modelId="{0D15F58D-2355-4A8E-9AA9-330E038BA4E7}">
      <dgm:prSet phldrT="[Text]"/>
      <dgm:spPr>
        <a:solidFill>
          <a:schemeClr val="accent4">
            <a:lumMod val="20000"/>
            <a:lumOff val="80000"/>
          </a:schemeClr>
        </a:solidFill>
      </dgm:spPr>
      <dgm:t>
        <a:bodyPr/>
        <a:lstStyle/>
        <a:p>
          <a:pPr algn="ctr"/>
          <a:r>
            <a:rPr lang="en-AU">
              <a:solidFill>
                <a:sysClr val="windowText" lastClr="000000"/>
              </a:solidFill>
            </a:rPr>
            <a:t>Prevention</a:t>
          </a:r>
        </a:p>
      </dgm:t>
    </dgm:pt>
    <dgm:pt modelId="{3896BA6C-AD1B-4AE4-8AE9-4305B3A76EAA}" type="parTrans" cxnId="{B5BE02A8-C613-431B-BD3F-4CAD3AEAACFD}">
      <dgm:prSet/>
      <dgm:spPr/>
      <dgm:t>
        <a:bodyPr/>
        <a:lstStyle/>
        <a:p>
          <a:pPr algn="ctr"/>
          <a:endParaRPr lang="en-AU"/>
        </a:p>
      </dgm:t>
    </dgm:pt>
    <dgm:pt modelId="{6121E31D-4A39-4D60-B8A4-9BF5ED51B2B6}" type="sibTrans" cxnId="{B5BE02A8-C613-431B-BD3F-4CAD3AEAACFD}">
      <dgm:prSet/>
      <dgm:spPr/>
      <dgm:t>
        <a:bodyPr/>
        <a:lstStyle/>
        <a:p>
          <a:pPr algn="ctr"/>
          <a:endParaRPr lang="en-AU"/>
        </a:p>
      </dgm:t>
    </dgm:pt>
    <dgm:pt modelId="{73F47830-4612-4C2E-940D-228AFB9B5A8E}">
      <dgm:prSet phldrT="[Text]"/>
      <dgm:spPr>
        <a:solidFill>
          <a:schemeClr val="accent3">
            <a:lumMod val="60000"/>
            <a:lumOff val="40000"/>
          </a:schemeClr>
        </a:solidFill>
      </dgm:spPr>
      <dgm:t>
        <a:bodyPr/>
        <a:lstStyle/>
        <a:p>
          <a:pPr algn="ctr"/>
          <a:r>
            <a:rPr lang="en-AU"/>
            <a:t>Early </a:t>
          </a:r>
        </a:p>
        <a:p>
          <a:pPr algn="ctr"/>
          <a:r>
            <a:rPr lang="en-AU"/>
            <a:t>Intervention</a:t>
          </a:r>
        </a:p>
      </dgm:t>
    </dgm:pt>
    <dgm:pt modelId="{270D4BAA-76F9-4631-AD6E-A0C32166FA57}" type="sibTrans" cxnId="{B84E8AB0-CA9B-408B-8F62-81246602FA0F}">
      <dgm:prSet/>
      <dgm:spPr/>
      <dgm:t>
        <a:bodyPr/>
        <a:lstStyle/>
        <a:p>
          <a:pPr algn="ctr"/>
          <a:endParaRPr lang="en-AU"/>
        </a:p>
      </dgm:t>
    </dgm:pt>
    <dgm:pt modelId="{830FDB1B-A3F3-4FE3-9BB9-3C9C550B587D}" type="parTrans" cxnId="{B84E8AB0-CA9B-408B-8F62-81246602FA0F}">
      <dgm:prSet/>
      <dgm:spPr/>
      <dgm:t>
        <a:bodyPr/>
        <a:lstStyle/>
        <a:p>
          <a:pPr algn="ctr"/>
          <a:endParaRPr lang="en-AU"/>
        </a:p>
      </dgm:t>
    </dgm:pt>
    <dgm:pt modelId="{3BEBA3D2-B96C-41DB-868A-B1B65AD0B5C4}">
      <dgm:prSet/>
      <dgm:spPr>
        <a:solidFill>
          <a:schemeClr val="accent3">
            <a:lumMod val="75000"/>
          </a:schemeClr>
        </a:solidFill>
      </dgm:spPr>
      <dgm:t>
        <a:bodyPr/>
        <a:lstStyle/>
        <a:p>
          <a:pPr algn="ctr"/>
          <a:r>
            <a:rPr lang="en-AU"/>
            <a:t>Targeted Intervention</a:t>
          </a:r>
        </a:p>
      </dgm:t>
    </dgm:pt>
    <dgm:pt modelId="{E7684E04-EED7-4BFC-A2CA-87BCEDE078DB}" type="sibTrans" cxnId="{B25010E6-62A2-435F-9087-235BE0370325}">
      <dgm:prSet/>
      <dgm:spPr/>
      <dgm:t>
        <a:bodyPr/>
        <a:lstStyle/>
        <a:p>
          <a:pPr algn="ctr"/>
          <a:endParaRPr lang="en-AU"/>
        </a:p>
      </dgm:t>
    </dgm:pt>
    <dgm:pt modelId="{5C9E6F17-E4A8-4BEA-8481-E4DB5FAC3E4F}" type="parTrans" cxnId="{B25010E6-62A2-435F-9087-235BE0370325}">
      <dgm:prSet/>
      <dgm:spPr/>
      <dgm:t>
        <a:bodyPr/>
        <a:lstStyle/>
        <a:p>
          <a:pPr algn="ctr"/>
          <a:endParaRPr lang="en-AU"/>
        </a:p>
      </dgm:t>
    </dgm:pt>
    <dgm:pt modelId="{69B4833B-7208-4934-B921-0EA043633C44}">
      <dgm:prSet/>
      <dgm:spPr>
        <a:solidFill>
          <a:srgbClr val="002060"/>
        </a:solidFill>
      </dgm:spPr>
      <dgm:t>
        <a:bodyPr/>
        <a:lstStyle/>
        <a:p>
          <a:pPr algn="ctr"/>
          <a:r>
            <a:rPr lang="en-AU"/>
            <a:t>Individual Intervention</a:t>
          </a:r>
        </a:p>
      </dgm:t>
    </dgm:pt>
    <dgm:pt modelId="{E7C1514C-6A12-4DAD-81B2-839BA159778E}" type="sibTrans" cxnId="{708A4472-C3CA-4627-9A70-1B13FD5564E4}">
      <dgm:prSet/>
      <dgm:spPr/>
      <dgm:t>
        <a:bodyPr/>
        <a:lstStyle/>
        <a:p>
          <a:pPr algn="ctr"/>
          <a:endParaRPr lang="en-AU"/>
        </a:p>
      </dgm:t>
    </dgm:pt>
    <dgm:pt modelId="{EE39FDD2-F6E0-49D8-8B65-A32A30842B35}" type="parTrans" cxnId="{708A4472-C3CA-4627-9A70-1B13FD5564E4}">
      <dgm:prSet/>
      <dgm:spPr/>
      <dgm:t>
        <a:bodyPr/>
        <a:lstStyle/>
        <a:p>
          <a:pPr algn="ctr"/>
          <a:endParaRPr lang="en-AU"/>
        </a:p>
      </dgm:t>
    </dgm:pt>
    <dgm:pt modelId="{29571B91-9D4F-49E8-A7CC-40DBFBC5FE57}" type="pres">
      <dgm:prSet presAssocID="{5F0EE165-0C95-42C7-A0A9-6E04CDC501CE}" presName="Name0" presStyleCnt="0">
        <dgm:presLayoutVars>
          <dgm:dir/>
          <dgm:resizeHandles val="exact"/>
        </dgm:presLayoutVars>
      </dgm:prSet>
      <dgm:spPr/>
    </dgm:pt>
    <dgm:pt modelId="{7C5F97EA-1853-4187-9352-BB3D31F35AD3}" type="pres">
      <dgm:prSet presAssocID="{0D15F58D-2355-4A8E-9AA9-330E038BA4E7}" presName="parTxOnly" presStyleLbl="node1" presStyleIdx="0" presStyleCnt="4">
        <dgm:presLayoutVars>
          <dgm:bulletEnabled val="1"/>
        </dgm:presLayoutVars>
      </dgm:prSet>
      <dgm:spPr/>
    </dgm:pt>
    <dgm:pt modelId="{FB79D9F9-EE3B-4D60-9520-CE7DA481E726}" type="pres">
      <dgm:prSet presAssocID="{6121E31D-4A39-4D60-B8A4-9BF5ED51B2B6}" presName="parSpace" presStyleCnt="0"/>
      <dgm:spPr/>
    </dgm:pt>
    <dgm:pt modelId="{A252DB90-962E-418E-9B6C-0C376A0144C4}" type="pres">
      <dgm:prSet presAssocID="{73F47830-4612-4C2E-940D-228AFB9B5A8E}" presName="parTxOnly" presStyleLbl="node1" presStyleIdx="1" presStyleCnt="4">
        <dgm:presLayoutVars>
          <dgm:bulletEnabled val="1"/>
        </dgm:presLayoutVars>
      </dgm:prSet>
      <dgm:spPr/>
    </dgm:pt>
    <dgm:pt modelId="{E79C1249-968F-4428-AAF7-4D6F4E8FE3C0}" type="pres">
      <dgm:prSet presAssocID="{270D4BAA-76F9-4631-AD6E-A0C32166FA57}" presName="parSpace" presStyleCnt="0"/>
      <dgm:spPr/>
    </dgm:pt>
    <dgm:pt modelId="{A816E5FF-FBA7-4113-B07F-32D267B9C5A1}" type="pres">
      <dgm:prSet presAssocID="{3BEBA3D2-B96C-41DB-868A-B1B65AD0B5C4}" presName="parTxOnly" presStyleLbl="node1" presStyleIdx="2" presStyleCnt="4">
        <dgm:presLayoutVars>
          <dgm:bulletEnabled val="1"/>
        </dgm:presLayoutVars>
      </dgm:prSet>
      <dgm:spPr/>
    </dgm:pt>
    <dgm:pt modelId="{5F386FE2-D467-4348-A912-9F9CD7EF339F}" type="pres">
      <dgm:prSet presAssocID="{E7684E04-EED7-4BFC-A2CA-87BCEDE078DB}" presName="parSpace" presStyleCnt="0"/>
      <dgm:spPr/>
    </dgm:pt>
    <dgm:pt modelId="{BAF51F92-C062-4D5E-8417-1C78EA62B452}" type="pres">
      <dgm:prSet presAssocID="{69B4833B-7208-4934-B921-0EA043633C44}" presName="parTxOnly" presStyleLbl="node1" presStyleIdx="3" presStyleCnt="4">
        <dgm:presLayoutVars>
          <dgm:bulletEnabled val="1"/>
        </dgm:presLayoutVars>
      </dgm:prSet>
      <dgm:spPr/>
    </dgm:pt>
  </dgm:ptLst>
  <dgm:cxnLst>
    <dgm:cxn modelId="{B8FC270C-A5C7-4609-878C-8F66CAA3929D}" type="presOf" srcId="{3BEBA3D2-B96C-41DB-868A-B1B65AD0B5C4}" destId="{A816E5FF-FBA7-4113-B07F-32D267B9C5A1}" srcOrd="0" destOrd="0" presId="urn:microsoft.com/office/officeart/2005/8/layout/hChevron3"/>
    <dgm:cxn modelId="{708A4472-C3CA-4627-9A70-1B13FD5564E4}" srcId="{5F0EE165-0C95-42C7-A0A9-6E04CDC501CE}" destId="{69B4833B-7208-4934-B921-0EA043633C44}" srcOrd="3" destOrd="0" parTransId="{EE39FDD2-F6E0-49D8-8B65-A32A30842B35}" sibTransId="{E7C1514C-6A12-4DAD-81B2-839BA159778E}"/>
    <dgm:cxn modelId="{EDDA0989-D951-4509-9C70-8279A1CEDC5A}" type="presOf" srcId="{73F47830-4612-4C2E-940D-228AFB9B5A8E}" destId="{A252DB90-962E-418E-9B6C-0C376A0144C4}" srcOrd="0" destOrd="0" presId="urn:microsoft.com/office/officeart/2005/8/layout/hChevron3"/>
    <dgm:cxn modelId="{B5BE02A8-C613-431B-BD3F-4CAD3AEAACFD}" srcId="{5F0EE165-0C95-42C7-A0A9-6E04CDC501CE}" destId="{0D15F58D-2355-4A8E-9AA9-330E038BA4E7}" srcOrd="0" destOrd="0" parTransId="{3896BA6C-AD1B-4AE4-8AE9-4305B3A76EAA}" sibTransId="{6121E31D-4A39-4D60-B8A4-9BF5ED51B2B6}"/>
    <dgm:cxn modelId="{B84E8AB0-CA9B-408B-8F62-81246602FA0F}" srcId="{5F0EE165-0C95-42C7-A0A9-6E04CDC501CE}" destId="{73F47830-4612-4C2E-940D-228AFB9B5A8E}" srcOrd="1" destOrd="0" parTransId="{830FDB1B-A3F3-4FE3-9BB9-3C9C550B587D}" sibTransId="{270D4BAA-76F9-4631-AD6E-A0C32166FA57}"/>
    <dgm:cxn modelId="{A19ED9BF-9FDB-4FD6-9B64-481B225A457A}" type="presOf" srcId="{69B4833B-7208-4934-B921-0EA043633C44}" destId="{BAF51F92-C062-4D5E-8417-1C78EA62B452}" srcOrd="0" destOrd="0" presId="urn:microsoft.com/office/officeart/2005/8/layout/hChevron3"/>
    <dgm:cxn modelId="{C625E8D0-0AEE-42F8-A228-6EF7E2AD5EB8}" type="presOf" srcId="{5F0EE165-0C95-42C7-A0A9-6E04CDC501CE}" destId="{29571B91-9D4F-49E8-A7CC-40DBFBC5FE57}" srcOrd="0" destOrd="0" presId="urn:microsoft.com/office/officeart/2005/8/layout/hChevron3"/>
    <dgm:cxn modelId="{B25010E6-62A2-435F-9087-235BE0370325}" srcId="{5F0EE165-0C95-42C7-A0A9-6E04CDC501CE}" destId="{3BEBA3D2-B96C-41DB-868A-B1B65AD0B5C4}" srcOrd="2" destOrd="0" parTransId="{5C9E6F17-E4A8-4BEA-8481-E4DB5FAC3E4F}" sibTransId="{E7684E04-EED7-4BFC-A2CA-87BCEDE078DB}"/>
    <dgm:cxn modelId="{1B715CE9-2AA5-43EC-92E2-841B914845FE}" type="presOf" srcId="{0D15F58D-2355-4A8E-9AA9-330E038BA4E7}" destId="{7C5F97EA-1853-4187-9352-BB3D31F35AD3}" srcOrd="0" destOrd="0" presId="urn:microsoft.com/office/officeart/2005/8/layout/hChevron3"/>
    <dgm:cxn modelId="{042DDCB8-CFDD-4791-87C5-668ABF753153}" type="presParOf" srcId="{29571B91-9D4F-49E8-A7CC-40DBFBC5FE57}" destId="{7C5F97EA-1853-4187-9352-BB3D31F35AD3}" srcOrd="0" destOrd="0" presId="urn:microsoft.com/office/officeart/2005/8/layout/hChevron3"/>
    <dgm:cxn modelId="{E5AEE927-561A-495A-9A97-3FDABC5249FA}" type="presParOf" srcId="{29571B91-9D4F-49E8-A7CC-40DBFBC5FE57}" destId="{FB79D9F9-EE3B-4D60-9520-CE7DA481E726}" srcOrd="1" destOrd="0" presId="urn:microsoft.com/office/officeart/2005/8/layout/hChevron3"/>
    <dgm:cxn modelId="{67488C2A-498D-4881-BCC4-086DA53A4C7A}" type="presParOf" srcId="{29571B91-9D4F-49E8-A7CC-40DBFBC5FE57}" destId="{A252DB90-962E-418E-9B6C-0C376A0144C4}" srcOrd="2" destOrd="0" presId="urn:microsoft.com/office/officeart/2005/8/layout/hChevron3"/>
    <dgm:cxn modelId="{96BF9862-6EDD-48E2-8F0F-AE3B6799A5D4}" type="presParOf" srcId="{29571B91-9D4F-49E8-A7CC-40DBFBC5FE57}" destId="{E79C1249-968F-4428-AAF7-4D6F4E8FE3C0}" srcOrd="3" destOrd="0" presId="urn:microsoft.com/office/officeart/2005/8/layout/hChevron3"/>
    <dgm:cxn modelId="{156A7179-35CB-4578-ACF5-DEFDAA196C4E}" type="presParOf" srcId="{29571B91-9D4F-49E8-A7CC-40DBFBC5FE57}" destId="{A816E5FF-FBA7-4113-B07F-32D267B9C5A1}" srcOrd="4" destOrd="0" presId="urn:microsoft.com/office/officeart/2005/8/layout/hChevron3"/>
    <dgm:cxn modelId="{FE245D81-A95A-44C5-BFBA-C3B9EC4CC2BC}" type="presParOf" srcId="{29571B91-9D4F-49E8-A7CC-40DBFBC5FE57}" destId="{5F386FE2-D467-4348-A912-9F9CD7EF339F}" srcOrd="5" destOrd="0" presId="urn:microsoft.com/office/officeart/2005/8/layout/hChevron3"/>
    <dgm:cxn modelId="{8D5ED29D-7C20-40F1-A7F0-DFD3E114D998}" type="presParOf" srcId="{29571B91-9D4F-49E8-A7CC-40DBFBC5FE57}" destId="{BAF51F92-C062-4D5E-8417-1C78EA62B452}" srcOrd="6" destOrd="0" presId="urn:microsoft.com/office/officeart/2005/8/layout/hChevron3"/>
  </dgm:cxnLst>
  <dgm:bg/>
  <dgm:whole/>
  <dgm:extLst>
    <a:ext uri="http://schemas.microsoft.com/office/drawing/2008/diagram">
      <dsp:dataModelExt xmlns:dsp="http://schemas.microsoft.com/office/drawing/2008/diagram" relId="rId20"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8761FF4F-4BDF-4FF5-84F5-D816E80236FC}" type="doc">
      <dgm:prSet loTypeId="urn:microsoft.com/office/officeart/2005/8/layout/chevron2" loCatId="list" qsTypeId="urn:microsoft.com/office/officeart/2005/8/quickstyle/simple1" qsCatId="simple" csTypeId="urn:microsoft.com/office/officeart/2005/8/colors/colorful2" csCatId="colorful" phldr="1"/>
      <dgm:spPr/>
      <dgm:t>
        <a:bodyPr/>
        <a:lstStyle/>
        <a:p>
          <a:endParaRPr lang="en-AU"/>
        </a:p>
      </dgm:t>
    </dgm:pt>
    <dgm:pt modelId="{642F2345-B1A4-4689-9AF1-47D6AC861705}">
      <dgm:prSet phldrT="[Text]"/>
      <dgm:spPr>
        <a:xfrm rot="5400000">
          <a:off x="-159675" y="419480"/>
          <a:ext cx="975270" cy="682689"/>
        </a:xfrm>
        <a:prstGeom prst="chevron">
          <a:avLst/>
        </a:prstGeom>
        <a:solidFill>
          <a:srgbClr val="002664">
            <a:hueOff val="0"/>
            <a:satOff val="0"/>
            <a:lumOff val="0"/>
            <a:alphaOff val="0"/>
          </a:srgbClr>
        </a:solidFill>
        <a:ln w="12700" cap="flat" cmpd="sng" algn="ctr">
          <a:solidFill>
            <a:srgbClr val="002664">
              <a:hueOff val="0"/>
              <a:satOff val="0"/>
              <a:lumOff val="0"/>
              <a:alphaOff val="0"/>
            </a:srgbClr>
          </a:solidFill>
          <a:prstDash val="solid"/>
          <a:miter lim="800000"/>
        </a:ln>
        <a:effectLst/>
      </dgm:spPr>
      <dgm:t>
        <a:bodyPr/>
        <a:lstStyle/>
        <a:p>
          <a:pPr>
            <a:spcBef>
              <a:spcPts val="0"/>
            </a:spcBef>
            <a:spcAft>
              <a:spcPts val="0"/>
            </a:spcAft>
            <a:buNone/>
          </a:pPr>
          <a:r>
            <a:rPr lang="en-AU" dirty="0">
              <a:solidFill>
                <a:srgbClr val="FFFFFF"/>
              </a:solidFill>
              <a:latin typeface="Public Sans Light"/>
              <a:ea typeface="+mn-ea"/>
              <a:cs typeface="+mn-cs"/>
            </a:rPr>
            <a:t>First hour: Listen</a:t>
          </a:r>
        </a:p>
      </dgm:t>
    </dgm:pt>
    <dgm:pt modelId="{0F46EB51-B284-4EAF-9128-F3A0A57E5627}" type="parTrans" cxnId="{8AE23A1A-46C2-44F8-AADC-D77C3A1942C5}">
      <dgm:prSet/>
      <dgm:spPr/>
      <dgm:t>
        <a:bodyPr/>
        <a:lstStyle/>
        <a:p>
          <a:pPr>
            <a:spcBef>
              <a:spcPts val="0"/>
            </a:spcBef>
            <a:spcAft>
              <a:spcPts val="0"/>
            </a:spcAft>
          </a:pPr>
          <a:endParaRPr lang="en-AU"/>
        </a:p>
      </dgm:t>
    </dgm:pt>
    <dgm:pt modelId="{B4B11A65-E8E3-43B6-B6A2-EFE53A915BD1}" type="sibTrans" cxnId="{8AE23A1A-46C2-44F8-AADC-D77C3A1942C5}">
      <dgm:prSet/>
      <dgm:spPr/>
      <dgm:t>
        <a:bodyPr/>
        <a:lstStyle/>
        <a:p>
          <a:pPr>
            <a:spcBef>
              <a:spcPts val="0"/>
            </a:spcBef>
            <a:spcAft>
              <a:spcPts val="0"/>
            </a:spcAft>
          </a:pPr>
          <a:endParaRPr lang="en-AU"/>
        </a:p>
      </dgm:t>
    </dgm:pt>
    <dgm:pt modelId="{33852FEC-7711-426B-887B-FFE4FB4DF765}">
      <dgm:prSet phldrT="[Text]" custT="1"/>
      <dgm:spPr>
        <a:xfrm rot="5400000">
          <a:off x="3131896" y="-2319702"/>
          <a:ext cx="894526" cy="5819710"/>
        </a:xfrm>
        <a:prstGeom prst="round2SameRect">
          <a:avLst/>
        </a:prstGeom>
        <a:solidFill>
          <a:srgbClr val="FFFFFF">
            <a:alpha val="90000"/>
            <a:hueOff val="0"/>
            <a:satOff val="0"/>
            <a:lumOff val="0"/>
            <a:alphaOff val="0"/>
          </a:srgbClr>
        </a:solidFill>
        <a:ln w="12700" cap="flat" cmpd="sng" algn="ctr">
          <a:solidFill>
            <a:srgbClr val="002664">
              <a:hueOff val="0"/>
              <a:satOff val="0"/>
              <a:lumOff val="0"/>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chemeClr val="tx1"/>
              </a:solidFill>
              <a:latin typeface="Public Sans Light"/>
              <a:ea typeface="+mn-ea"/>
              <a:cs typeface="+mn-cs"/>
            </a:rPr>
            <a:t>Identify bullying behaviour.</a:t>
          </a:r>
          <a:endParaRPr lang="en-AU" sz="1000" dirty="0">
            <a:solidFill>
              <a:schemeClr val="tx1"/>
            </a:solidFill>
            <a:latin typeface="Public Sans Light"/>
            <a:ea typeface="+mn-ea"/>
            <a:cs typeface="+mn-cs"/>
          </a:endParaRPr>
        </a:p>
      </dgm:t>
    </dgm:pt>
    <dgm:pt modelId="{2CFC867B-A798-4CD7-938D-A5857DF6831D}" type="parTrans" cxnId="{F2BEAC2D-1F3A-47CA-9C05-F79FBF7F8D44}">
      <dgm:prSet/>
      <dgm:spPr/>
      <dgm:t>
        <a:bodyPr/>
        <a:lstStyle/>
        <a:p>
          <a:pPr>
            <a:spcBef>
              <a:spcPts val="0"/>
            </a:spcBef>
            <a:spcAft>
              <a:spcPts val="0"/>
            </a:spcAft>
          </a:pPr>
          <a:endParaRPr lang="en-AU"/>
        </a:p>
      </dgm:t>
    </dgm:pt>
    <dgm:pt modelId="{E7603E98-9DF1-4256-B361-8DCA79C0DA59}" type="sibTrans" cxnId="{F2BEAC2D-1F3A-47CA-9C05-F79FBF7F8D44}">
      <dgm:prSet/>
      <dgm:spPr/>
      <dgm:t>
        <a:bodyPr/>
        <a:lstStyle/>
        <a:p>
          <a:pPr>
            <a:spcBef>
              <a:spcPts val="0"/>
            </a:spcBef>
            <a:spcAft>
              <a:spcPts val="0"/>
            </a:spcAft>
          </a:pPr>
          <a:endParaRPr lang="en-AU"/>
        </a:p>
      </dgm:t>
    </dgm:pt>
    <dgm:pt modelId="{08F822D7-4D5D-40EF-A10E-A231ABCC13B7}">
      <dgm:prSet phldrT="[Text]"/>
      <dgm:spPr>
        <a:xfrm rot="5400000">
          <a:off x="-159675" y="1495656"/>
          <a:ext cx="975270" cy="682689"/>
        </a:xfrm>
        <a:prstGeom prst="chevron">
          <a:avLst/>
        </a:prstGeom>
        <a:solidFill>
          <a:srgbClr val="002664">
            <a:hueOff val="-43553"/>
            <a:satOff val="-7347"/>
            <a:lumOff val="5392"/>
            <a:alphaOff val="0"/>
          </a:srgbClr>
        </a:solidFill>
        <a:ln w="12700" cap="flat" cmpd="sng" algn="ctr">
          <a:solidFill>
            <a:srgbClr val="002664">
              <a:hueOff val="-43553"/>
              <a:satOff val="-7347"/>
              <a:lumOff val="5392"/>
              <a:alphaOff val="0"/>
            </a:srgbClr>
          </a:solidFill>
          <a:prstDash val="solid"/>
          <a:miter lim="800000"/>
        </a:ln>
        <a:effectLst/>
      </dgm:spPr>
      <dgm:t>
        <a:bodyPr/>
        <a:lstStyle/>
        <a:p>
          <a:pPr>
            <a:spcBef>
              <a:spcPts val="0"/>
            </a:spcBef>
            <a:spcAft>
              <a:spcPts val="0"/>
            </a:spcAft>
            <a:buNone/>
          </a:pPr>
          <a:r>
            <a:rPr lang="en-AU" dirty="0">
              <a:solidFill>
                <a:srgbClr val="FFFFFF"/>
              </a:solidFill>
              <a:latin typeface="Public Sans Light"/>
              <a:ea typeface="+mn-ea"/>
              <a:cs typeface="+mn-cs"/>
            </a:rPr>
            <a:t>Day 1: Document</a:t>
          </a:r>
        </a:p>
      </dgm:t>
    </dgm:pt>
    <dgm:pt modelId="{2FF4C194-B6BE-4E46-9DC6-100B8A753D32}" type="parTrans" cxnId="{85E3CD6E-AFD9-49D2-BCEA-DC2E811D3D9B}">
      <dgm:prSet/>
      <dgm:spPr/>
      <dgm:t>
        <a:bodyPr/>
        <a:lstStyle/>
        <a:p>
          <a:pPr>
            <a:spcBef>
              <a:spcPts val="0"/>
            </a:spcBef>
            <a:spcAft>
              <a:spcPts val="0"/>
            </a:spcAft>
          </a:pPr>
          <a:endParaRPr lang="en-AU"/>
        </a:p>
      </dgm:t>
    </dgm:pt>
    <dgm:pt modelId="{E3983EE8-8CFF-4F3B-B858-F8D69D3AC78A}" type="sibTrans" cxnId="{85E3CD6E-AFD9-49D2-BCEA-DC2E811D3D9B}">
      <dgm:prSet/>
      <dgm:spPr/>
      <dgm:t>
        <a:bodyPr/>
        <a:lstStyle/>
        <a:p>
          <a:pPr>
            <a:spcBef>
              <a:spcPts val="0"/>
            </a:spcBef>
            <a:spcAft>
              <a:spcPts val="0"/>
            </a:spcAft>
          </a:pPr>
          <a:endParaRPr lang="en-AU"/>
        </a:p>
      </dgm:t>
    </dgm:pt>
    <dgm:pt modelId="{1C6D39B6-FC28-47AF-8EF8-0885D93D90F4}">
      <dgm:prSet phldrT="[Text]" custT="1"/>
      <dgm:spPr>
        <a:xfrm rot="5400000">
          <a:off x="3089562" y="-1243526"/>
          <a:ext cx="979193" cy="5819710"/>
        </a:xfrm>
        <a:prstGeom prst="round2SameRect">
          <a:avLst/>
        </a:prstGeom>
        <a:solidFill>
          <a:srgbClr val="FFFFFF">
            <a:alpha val="90000"/>
            <a:hueOff val="0"/>
            <a:satOff val="0"/>
            <a:lumOff val="0"/>
            <a:alphaOff val="0"/>
          </a:srgbClr>
        </a:solidFill>
        <a:ln w="12700" cap="flat" cmpd="sng" algn="ctr">
          <a:solidFill>
            <a:srgbClr val="002664">
              <a:hueOff val="-43553"/>
              <a:satOff val="-7347"/>
              <a:lumOff val="5392"/>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Ask the student for examples they have of the alleged bullying.</a:t>
          </a:r>
          <a:endParaRPr lang="en-AU" sz="1000" dirty="0">
            <a:solidFill>
              <a:srgbClr val="000000">
                <a:hueOff val="0"/>
                <a:satOff val="0"/>
                <a:lumOff val="0"/>
                <a:alphaOff val="0"/>
              </a:srgbClr>
            </a:solidFill>
            <a:latin typeface="Public Sans Light"/>
            <a:ea typeface="+mn-ea"/>
            <a:cs typeface="+mn-cs"/>
          </a:endParaRPr>
        </a:p>
      </dgm:t>
    </dgm:pt>
    <dgm:pt modelId="{EAB341B7-A9ED-44BE-AE17-9B2582C078BF}" type="parTrans" cxnId="{56D26A77-7A00-4CF0-ABBE-F9144E28F70F}">
      <dgm:prSet/>
      <dgm:spPr/>
      <dgm:t>
        <a:bodyPr/>
        <a:lstStyle/>
        <a:p>
          <a:pPr>
            <a:spcBef>
              <a:spcPts val="0"/>
            </a:spcBef>
            <a:spcAft>
              <a:spcPts val="0"/>
            </a:spcAft>
          </a:pPr>
          <a:endParaRPr lang="en-AU"/>
        </a:p>
      </dgm:t>
    </dgm:pt>
    <dgm:pt modelId="{31B56442-398E-432F-9BE8-B747EE4F2DAA}" type="sibTrans" cxnId="{56D26A77-7A00-4CF0-ABBE-F9144E28F70F}">
      <dgm:prSet/>
      <dgm:spPr/>
      <dgm:t>
        <a:bodyPr/>
        <a:lstStyle/>
        <a:p>
          <a:pPr>
            <a:spcBef>
              <a:spcPts val="0"/>
            </a:spcBef>
            <a:spcAft>
              <a:spcPts val="0"/>
            </a:spcAft>
          </a:pPr>
          <a:endParaRPr lang="en-AU"/>
        </a:p>
      </dgm:t>
    </dgm:pt>
    <dgm:pt modelId="{96E0364C-DF79-437F-B88C-C27CBF79C103}">
      <dgm:prSet phldrT="[Text]"/>
      <dgm:spPr>
        <a:xfrm rot="5400000">
          <a:off x="-159675" y="2399198"/>
          <a:ext cx="975270" cy="682689"/>
        </a:xfrm>
        <a:prstGeom prst="chevron">
          <a:avLst/>
        </a:prstGeom>
        <a:solidFill>
          <a:srgbClr val="002664">
            <a:hueOff val="-87106"/>
            <a:satOff val="-14694"/>
            <a:lumOff val="10784"/>
            <a:alphaOff val="0"/>
          </a:srgbClr>
        </a:solidFill>
        <a:ln w="12700" cap="flat" cmpd="sng" algn="ctr">
          <a:solidFill>
            <a:srgbClr val="002664">
              <a:hueOff val="-87106"/>
              <a:satOff val="-14694"/>
              <a:lumOff val="10784"/>
              <a:alphaOff val="0"/>
            </a:srgbClr>
          </a:solidFill>
          <a:prstDash val="solid"/>
          <a:miter lim="800000"/>
        </a:ln>
        <a:effectLst/>
      </dgm:spPr>
      <dgm:t>
        <a:bodyPr/>
        <a:lstStyle/>
        <a:p>
          <a:pPr>
            <a:spcBef>
              <a:spcPts val="0"/>
            </a:spcBef>
            <a:spcAft>
              <a:spcPts val="0"/>
            </a:spcAft>
            <a:buNone/>
          </a:pPr>
          <a:r>
            <a:rPr lang="en-AU" dirty="0">
              <a:solidFill>
                <a:srgbClr val="FFFFFF"/>
              </a:solidFill>
              <a:latin typeface="Public Sans Light"/>
              <a:ea typeface="+mn-ea"/>
              <a:cs typeface="+mn-cs"/>
            </a:rPr>
            <a:t>Day 2: Collect</a:t>
          </a:r>
        </a:p>
      </dgm:t>
    </dgm:pt>
    <dgm:pt modelId="{A164E7A2-00FA-4677-A9C9-702EF3F5A519}" type="parTrans" cxnId="{8FD96B07-D3F3-4DC8-8545-BCD58E369C03}">
      <dgm:prSet/>
      <dgm:spPr/>
      <dgm:t>
        <a:bodyPr/>
        <a:lstStyle/>
        <a:p>
          <a:pPr>
            <a:spcBef>
              <a:spcPts val="0"/>
            </a:spcBef>
            <a:spcAft>
              <a:spcPts val="0"/>
            </a:spcAft>
          </a:pPr>
          <a:endParaRPr lang="en-AU"/>
        </a:p>
      </dgm:t>
    </dgm:pt>
    <dgm:pt modelId="{FB20DAD6-3B9B-43EC-84AE-8ADE554DFB25}" type="sibTrans" cxnId="{8FD96B07-D3F3-4DC8-8545-BCD58E369C03}">
      <dgm:prSet/>
      <dgm:spPr/>
      <dgm:t>
        <a:bodyPr/>
        <a:lstStyle/>
        <a:p>
          <a:pPr>
            <a:spcBef>
              <a:spcPts val="0"/>
            </a:spcBef>
            <a:spcAft>
              <a:spcPts val="0"/>
            </a:spcAft>
          </a:pPr>
          <a:endParaRPr lang="en-AU"/>
        </a:p>
      </dgm:t>
    </dgm:pt>
    <dgm:pt modelId="{FC8F2B26-F21B-41C5-BCFB-9EBDA9B680A4}">
      <dgm:prSet phldrT="[Text]" custT="1"/>
      <dgm:spPr>
        <a:xfrm rot="5400000">
          <a:off x="3275581" y="-350355"/>
          <a:ext cx="633926" cy="5819710"/>
        </a:xfrm>
        <a:prstGeom prst="round2SameRect">
          <a:avLst/>
        </a:prstGeom>
        <a:solidFill>
          <a:srgbClr val="FFFFFF">
            <a:alpha val="90000"/>
            <a:hueOff val="0"/>
            <a:satOff val="0"/>
            <a:lumOff val="0"/>
            <a:alphaOff val="0"/>
          </a:srgbClr>
        </a:solidFill>
        <a:ln w="12700" cap="flat" cmpd="sng" algn="ctr">
          <a:solidFill>
            <a:srgbClr val="002664">
              <a:hueOff val="-87106"/>
              <a:satOff val="-14694"/>
              <a:lumOff val="10784"/>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US" sz="1000" dirty="0">
              <a:solidFill>
                <a:srgbClr val="000000">
                  <a:hueOff val="0"/>
                  <a:satOff val="0"/>
                  <a:lumOff val="0"/>
                  <a:alphaOff val="0"/>
                </a:srgbClr>
              </a:solidFill>
              <a:latin typeface="Public Sans Light"/>
              <a:ea typeface="+mn-ea"/>
              <a:cs typeface="+mn-cs"/>
            </a:rPr>
            <a:t>Gather additional information from other students, staff or family</a:t>
          </a:r>
          <a:endParaRPr lang="en-AU" sz="1000" dirty="0">
            <a:solidFill>
              <a:srgbClr val="000000">
                <a:hueOff val="0"/>
                <a:satOff val="0"/>
                <a:lumOff val="0"/>
                <a:alphaOff val="0"/>
              </a:srgbClr>
            </a:solidFill>
            <a:latin typeface="Public Sans Light"/>
            <a:ea typeface="+mn-ea"/>
            <a:cs typeface="+mn-cs"/>
          </a:endParaRPr>
        </a:p>
      </dgm:t>
    </dgm:pt>
    <dgm:pt modelId="{C75340EC-539F-4177-97AE-A234F820F969}" type="parTrans" cxnId="{762B8CE3-88E9-4442-AB3B-8D2553B9BDCE}">
      <dgm:prSet/>
      <dgm:spPr/>
      <dgm:t>
        <a:bodyPr/>
        <a:lstStyle/>
        <a:p>
          <a:pPr>
            <a:spcBef>
              <a:spcPts val="0"/>
            </a:spcBef>
            <a:spcAft>
              <a:spcPts val="0"/>
            </a:spcAft>
          </a:pPr>
          <a:endParaRPr lang="en-AU"/>
        </a:p>
      </dgm:t>
    </dgm:pt>
    <dgm:pt modelId="{49DD113C-48C0-4AD2-B13E-12662B2AE7CD}" type="sibTrans" cxnId="{762B8CE3-88E9-4442-AB3B-8D2553B9BDCE}">
      <dgm:prSet/>
      <dgm:spPr/>
      <dgm:t>
        <a:bodyPr/>
        <a:lstStyle/>
        <a:p>
          <a:pPr>
            <a:spcBef>
              <a:spcPts val="0"/>
            </a:spcBef>
            <a:spcAft>
              <a:spcPts val="0"/>
            </a:spcAft>
          </a:pPr>
          <a:endParaRPr lang="en-AU"/>
        </a:p>
      </dgm:t>
    </dgm:pt>
    <dgm:pt modelId="{694143FE-24A3-45C1-BE8B-500C49726B12}">
      <dgm:prSet custT="1"/>
      <dgm:spPr>
        <a:xfrm rot="5400000">
          <a:off x="3131896" y="-2319702"/>
          <a:ext cx="894526" cy="5819710"/>
        </a:xfrm>
        <a:prstGeom prst="round2SameRect">
          <a:avLst/>
        </a:prstGeom>
        <a:solidFill>
          <a:srgbClr val="FFFFFF">
            <a:alpha val="90000"/>
            <a:hueOff val="0"/>
            <a:satOff val="0"/>
            <a:lumOff val="0"/>
            <a:alphaOff val="0"/>
          </a:srgbClr>
        </a:solidFill>
        <a:ln w="12700" cap="flat" cmpd="sng" algn="ctr">
          <a:solidFill>
            <a:srgbClr val="002664">
              <a:hueOff val="0"/>
              <a:satOff val="0"/>
              <a:lumOff val="0"/>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Let them share their experience and feelings without interruption</a:t>
          </a:r>
        </a:p>
      </dgm:t>
    </dgm:pt>
    <dgm:pt modelId="{F5B6DF1D-96F5-4632-A184-432850AE84D4}" type="parTrans" cxnId="{FF578490-7CEB-48CD-A6F2-DCAE4EA54C6C}">
      <dgm:prSet/>
      <dgm:spPr/>
      <dgm:t>
        <a:bodyPr/>
        <a:lstStyle/>
        <a:p>
          <a:pPr>
            <a:spcBef>
              <a:spcPts val="0"/>
            </a:spcBef>
            <a:spcAft>
              <a:spcPts val="0"/>
            </a:spcAft>
          </a:pPr>
          <a:endParaRPr lang="en-AU"/>
        </a:p>
      </dgm:t>
    </dgm:pt>
    <dgm:pt modelId="{D72F9AD3-062A-40E5-9353-A4101A6A700F}" type="sibTrans" cxnId="{FF578490-7CEB-48CD-A6F2-DCAE4EA54C6C}">
      <dgm:prSet/>
      <dgm:spPr/>
      <dgm:t>
        <a:bodyPr/>
        <a:lstStyle/>
        <a:p>
          <a:pPr>
            <a:spcBef>
              <a:spcPts val="0"/>
            </a:spcBef>
            <a:spcAft>
              <a:spcPts val="0"/>
            </a:spcAft>
          </a:pPr>
          <a:endParaRPr lang="en-AU"/>
        </a:p>
      </dgm:t>
    </dgm:pt>
    <dgm:pt modelId="{33F553B5-C785-4E19-A0E9-C6B162C3692C}">
      <dgm:prSet custT="1"/>
      <dgm:spPr>
        <a:xfrm rot="5400000">
          <a:off x="3131896" y="-2319702"/>
          <a:ext cx="894526" cy="5819710"/>
        </a:xfrm>
        <a:prstGeom prst="round2SameRect">
          <a:avLst/>
        </a:prstGeom>
        <a:solidFill>
          <a:srgbClr val="FFFFFF">
            <a:alpha val="90000"/>
            <a:hueOff val="0"/>
            <a:satOff val="0"/>
            <a:lumOff val="0"/>
            <a:alphaOff val="0"/>
          </a:srgbClr>
        </a:solidFill>
        <a:ln w="12700" cap="flat" cmpd="sng" algn="ctr">
          <a:solidFill>
            <a:srgbClr val="002664">
              <a:hueOff val="0"/>
              <a:satOff val="0"/>
              <a:lumOff val="0"/>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dirty="0">
              <a:solidFill>
                <a:srgbClr val="000000">
                  <a:hueOff val="0"/>
                  <a:satOff val="0"/>
                  <a:lumOff val="0"/>
                  <a:alphaOff val="0"/>
                </a:srgbClr>
              </a:solidFill>
              <a:latin typeface="Public Sans Light"/>
              <a:ea typeface="+mn-ea"/>
              <a:cs typeface="+mn-cs"/>
            </a:rPr>
            <a:t>As a mandatory reporter, if you hold immediate concerns for the student's safety, let the student know how you will address these. Immediate in this circumstance is where the staff member believes the student is likely to experience harm (from others or self) within the next 24 hours. </a:t>
          </a:r>
        </a:p>
      </dgm:t>
    </dgm:pt>
    <dgm:pt modelId="{CF7C2A0D-E63C-4736-8217-981CAC6300C8}" type="parTrans" cxnId="{24EC270F-5A76-441D-9E28-F20CD87BA3AA}">
      <dgm:prSet/>
      <dgm:spPr/>
      <dgm:t>
        <a:bodyPr/>
        <a:lstStyle/>
        <a:p>
          <a:pPr>
            <a:spcBef>
              <a:spcPts val="0"/>
            </a:spcBef>
            <a:spcAft>
              <a:spcPts val="0"/>
            </a:spcAft>
          </a:pPr>
          <a:endParaRPr lang="en-AU"/>
        </a:p>
      </dgm:t>
    </dgm:pt>
    <dgm:pt modelId="{F290AA3F-DBD8-4006-94DD-8448E53B89E0}" type="sibTrans" cxnId="{24EC270F-5A76-441D-9E28-F20CD87BA3AA}">
      <dgm:prSet/>
      <dgm:spPr/>
      <dgm:t>
        <a:bodyPr/>
        <a:lstStyle/>
        <a:p>
          <a:pPr>
            <a:spcBef>
              <a:spcPts val="0"/>
            </a:spcBef>
            <a:spcAft>
              <a:spcPts val="0"/>
            </a:spcAft>
          </a:pPr>
          <a:endParaRPr lang="en-AU"/>
        </a:p>
      </dgm:t>
    </dgm:pt>
    <dgm:pt modelId="{F3DF7E92-12F3-4442-ABAC-166C005E3A23}">
      <dgm:prSet custT="1"/>
      <dgm:spPr>
        <a:xfrm rot="5400000">
          <a:off x="3089562" y="-1243526"/>
          <a:ext cx="979193" cy="5819710"/>
        </a:xfrm>
        <a:prstGeom prst="round2SameRect">
          <a:avLst/>
        </a:prstGeom>
        <a:solidFill>
          <a:srgbClr val="FFFFFF">
            <a:alpha val="90000"/>
            <a:hueOff val="0"/>
            <a:satOff val="0"/>
            <a:lumOff val="0"/>
            <a:alphaOff val="0"/>
          </a:srgbClr>
        </a:solidFill>
        <a:ln w="12700" cap="flat" cmpd="sng" algn="ctr">
          <a:solidFill>
            <a:srgbClr val="002664">
              <a:hueOff val="-43553"/>
              <a:satOff val="-7347"/>
              <a:lumOff val="5392"/>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Write a record of your communication with the student and check with the student to ensure you have the facts correct, if appropriate.</a:t>
          </a:r>
        </a:p>
      </dgm:t>
    </dgm:pt>
    <dgm:pt modelId="{33850243-1D40-4DCE-8564-F856755F18F4}" type="parTrans" cxnId="{119A27BC-98B4-463E-8FC4-4E1BB823C716}">
      <dgm:prSet/>
      <dgm:spPr/>
      <dgm:t>
        <a:bodyPr/>
        <a:lstStyle/>
        <a:p>
          <a:pPr>
            <a:spcBef>
              <a:spcPts val="0"/>
            </a:spcBef>
            <a:spcAft>
              <a:spcPts val="0"/>
            </a:spcAft>
          </a:pPr>
          <a:endParaRPr lang="en-AU"/>
        </a:p>
      </dgm:t>
    </dgm:pt>
    <dgm:pt modelId="{E6528A12-717F-4DC1-B7B2-54571440F93F}" type="sibTrans" cxnId="{119A27BC-98B4-463E-8FC4-4E1BB823C716}">
      <dgm:prSet/>
      <dgm:spPr/>
      <dgm:t>
        <a:bodyPr/>
        <a:lstStyle/>
        <a:p>
          <a:pPr>
            <a:spcBef>
              <a:spcPts val="0"/>
            </a:spcBef>
            <a:spcAft>
              <a:spcPts val="0"/>
            </a:spcAft>
          </a:pPr>
          <a:endParaRPr lang="en-AU"/>
        </a:p>
      </dgm:t>
    </dgm:pt>
    <dgm:pt modelId="{DDD2AB95-9539-4A09-9545-F3D76AC3B001}">
      <dgm:prSet custT="1"/>
      <dgm:spPr>
        <a:xfrm rot="5400000">
          <a:off x="3089562" y="-1243526"/>
          <a:ext cx="979193" cy="5819710"/>
        </a:xfrm>
        <a:prstGeom prst="round2SameRect">
          <a:avLst/>
        </a:prstGeom>
        <a:solidFill>
          <a:srgbClr val="FFFFFF">
            <a:alpha val="90000"/>
            <a:hueOff val="0"/>
            <a:satOff val="0"/>
            <a:lumOff val="0"/>
            <a:alphaOff val="0"/>
          </a:srgbClr>
        </a:solidFill>
        <a:ln w="12700" cap="flat" cmpd="sng" algn="ctr">
          <a:solidFill>
            <a:srgbClr val="002664">
              <a:hueOff val="-43553"/>
              <a:satOff val="-7347"/>
              <a:lumOff val="5392"/>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Enter the record in school bytes.</a:t>
          </a:r>
          <a:endParaRPr lang="en-AU" sz="1000">
            <a:solidFill>
              <a:schemeClr val="accent1"/>
            </a:solidFill>
            <a:latin typeface="Public Sans Light"/>
            <a:ea typeface="+mn-ea"/>
            <a:cs typeface="+mn-cs"/>
          </a:endParaRPr>
        </a:p>
      </dgm:t>
    </dgm:pt>
    <dgm:pt modelId="{028EF7B5-AD9F-40B3-A514-410C5EAE4820}" type="parTrans" cxnId="{40715FEE-3635-401F-905E-BE66D0EE2494}">
      <dgm:prSet/>
      <dgm:spPr/>
      <dgm:t>
        <a:bodyPr/>
        <a:lstStyle/>
        <a:p>
          <a:pPr>
            <a:spcBef>
              <a:spcPts val="0"/>
            </a:spcBef>
            <a:spcAft>
              <a:spcPts val="0"/>
            </a:spcAft>
          </a:pPr>
          <a:endParaRPr lang="en-AU"/>
        </a:p>
      </dgm:t>
    </dgm:pt>
    <dgm:pt modelId="{30AD03A9-47DB-4066-96A6-0291C99D9789}" type="sibTrans" cxnId="{40715FEE-3635-401F-905E-BE66D0EE2494}">
      <dgm:prSet/>
      <dgm:spPr/>
      <dgm:t>
        <a:bodyPr/>
        <a:lstStyle/>
        <a:p>
          <a:pPr>
            <a:spcBef>
              <a:spcPts val="0"/>
            </a:spcBef>
            <a:spcAft>
              <a:spcPts val="0"/>
            </a:spcAft>
          </a:pPr>
          <a:endParaRPr lang="en-AU"/>
        </a:p>
      </dgm:t>
    </dgm:pt>
    <dgm:pt modelId="{481419B0-20F4-4163-B2E5-B2FB214FD6C6}">
      <dgm:prSet custT="1"/>
      <dgm:spPr>
        <a:xfrm rot="5400000">
          <a:off x="3275581" y="-350355"/>
          <a:ext cx="633926" cy="5819710"/>
        </a:xfrm>
        <a:prstGeom prst="round2SameRect">
          <a:avLst/>
        </a:prstGeom>
        <a:solidFill>
          <a:srgbClr val="FFFFFF">
            <a:alpha val="90000"/>
            <a:hueOff val="0"/>
            <a:satOff val="0"/>
            <a:lumOff val="0"/>
            <a:alphaOff val="0"/>
          </a:srgbClr>
        </a:solidFill>
        <a:ln w="12700" cap="flat" cmpd="sng" algn="ctr">
          <a:solidFill>
            <a:srgbClr val="002664">
              <a:hueOff val="-87106"/>
              <a:satOff val="-14694"/>
              <a:lumOff val="10784"/>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US" sz="1000">
              <a:solidFill>
                <a:srgbClr val="000000">
                  <a:hueOff val="0"/>
                  <a:satOff val="0"/>
                  <a:lumOff val="0"/>
                  <a:alphaOff val="0"/>
                </a:srgbClr>
              </a:solidFill>
              <a:latin typeface="Public Sans Light"/>
              <a:ea typeface="+mn-ea"/>
              <a:cs typeface="+mn-cs"/>
            </a:rPr>
            <a:t>Review any previous reports or records for students involved</a:t>
          </a:r>
          <a:endParaRPr lang="en-AU" sz="1000">
            <a:solidFill>
              <a:srgbClr val="000000">
                <a:hueOff val="0"/>
                <a:satOff val="0"/>
                <a:lumOff val="0"/>
                <a:alphaOff val="0"/>
              </a:srgbClr>
            </a:solidFill>
            <a:latin typeface="Public Sans Light"/>
            <a:ea typeface="+mn-ea"/>
            <a:cs typeface="+mn-cs"/>
          </a:endParaRPr>
        </a:p>
      </dgm:t>
    </dgm:pt>
    <dgm:pt modelId="{D2AD8DF2-1435-43E5-BCF8-AC9D7A6E554F}" type="parTrans" cxnId="{9F20F2D5-F315-4DAC-98E2-57E85CF9FBE4}">
      <dgm:prSet/>
      <dgm:spPr/>
      <dgm:t>
        <a:bodyPr/>
        <a:lstStyle/>
        <a:p>
          <a:pPr>
            <a:spcBef>
              <a:spcPts val="0"/>
            </a:spcBef>
            <a:spcAft>
              <a:spcPts val="0"/>
            </a:spcAft>
          </a:pPr>
          <a:endParaRPr lang="en-AU"/>
        </a:p>
      </dgm:t>
    </dgm:pt>
    <dgm:pt modelId="{42F634CE-E8D5-4D31-BEC5-2DC751A9F0A9}" type="sibTrans" cxnId="{9F20F2D5-F315-4DAC-98E2-57E85CF9FBE4}">
      <dgm:prSet/>
      <dgm:spPr/>
      <dgm:t>
        <a:bodyPr/>
        <a:lstStyle/>
        <a:p>
          <a:pPr>
            <a:spcBef>
              <a:spcPts val="0"/>
            </a:spcBef>
            <a:spcAft>
              <a:spcPts val="0"/>
            </a:spcAft>
          </a:pPr>
          <a:endParaRPr lang="en-AU"/>
        </a:p>
      </dgm:t>
    </dgm:pt>
    <dgm:pt modelId="{A811B961-21AC-42B1-A454-5635D5270BF2}">
      <dgm:prSet custT="1"/>
      <dgm:spPr>
        <a:xfrm rot="5400000">
          <a:off x="3275581" y="-350355"/>
          <a:ext cx="633926" cy="5819710"/>
        </a:xfrm>
        <a:prstGeom prst="round2SameRect">
          <a:avLst/>
        </a:prstGeom>
        <a:solidFill>
          <a:srgbClr val="FFFFFF">
            <a:alpha val="90000"/>
            <a:hueOff val="0"/>
            <a:satOff val="0"/>
            <a:lumOff val="0"/>
            <a:alphaOff val="0"/>
          </a:srgbClr>
        </a:solidFill>
        <a:ln w="12700" cap="flat" cmpd="sng" algn="ctr">
          <a:solidFill>
            <a:srgbClr val="002664">
              <a:hueOff val="-87106"/>
              <a:satOff val="-14694"/>
              <a:lumOff val="10784"/>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US" sz="1000">
              <a:solidFill>
                <a:srgbClr val="000000">
                  <a:hueOff val="0"/>
                  <a:satOff val="0"/>
                  <a:lumOff val="0"/>
                  <a:alphaOff val="0"/>
                </a:srgbClr>
              </a:solidFill>
              <a:latin typeface="Public Sans Light"/>
              <a:ea typeface="+mn-ea"/>
              <a:cs typeface="+mn-cs"/>
            </a:rPr>
            <a:t>Make sure you can answer who, what, where, when and how</a:t>
          </a:r>
          <a:endParaRPr lang="en-AU" sz="1000">
            <a:solidFill>
              <a:srgbClr val="000000">
                <a:hueOff val="0"/>
                <a:satOff val="0"/>
                <a:lumOff val="0"/>
                <a:alphaOff val="0"/>
              </a:srgbClr>
            </a:solidFill>
            <a:latin typeface="Public Sans Light"/>
            <a:ea typeface="+mn-ea"/>
            <a:cs typeface="+mn-cs"/>
          </a:endParaRPr>
        </a:p>
      </dgm:t>
    </dgm:pt>
    <dgm:pt modelId="{5E1D17F0-A1B5-4E84-B962-D70DCFF3C688}" type="parTrans" cxnId="{B2975B95-98BA-48B0-A7B3-C024C506F4E7}">
      <dgm:prSet/>
      <dgm:spPr/>
      <dgm:t>
        <a:bodyPr/>
        <a:lstStyle/>
        <a:p>
          <a:pPr>
            <a:spcBef>
              <a:spcPts val="0"/>
            </a:spcBef>
            <a:spcAft>
              <a:spcPts val="0"/>
            </a:spcAft>
          </a:pPr>
          <a:endParaRPr lang="en-AU"/>
        </a:p>
      </dgm:t>
    </dgm:pt>
    <dgm:pt modelId="{381929BE-1CBD-47D7-A486-797A862CC213}" type="sibTrans" cxnId="{B2975B95-98BA-48B0-A7B3-C024C506F4E7}">
      <dgm:prSet/>
      <dgm:spPr/>
      <dgm:t>
        <a:bodyPr/>
        <a:lstStyle/>
        <a:p>
          <a:pPr>
            <a:spcBef>
              <a:spcPts val="0"/>
            </a:spcBef>
            <a:spcAft>
              <a:spcPts val="0"/>
            </a:spcAft>
          </a:pPr>
          <a:endParaRPr lang="en-AU"/>
        </a:p>
      </dgm:t>
    </dgm:pt>
    <dgm:pt modelId="{C328B2E1-AB25-4CC5-AAA0-8664F5035FA0}">
      <dgm:prSet custT="1"/>
      <dgm:spPr>
        <a:xfrm rot="5400000">
          <a:off x="3275581" y="-350355"/>
          <a:ext cx="633926" cy="5819710"/>
        </a:xfrm>
        <a:prstGeom prst="round2SameRect">
          <a:avLst/>
        </a:prstGeom>
        <a:solidFill>
          <a:srgbClr val="FFFFFF">
            <a:alpha val="90000"/>
            <a:hueOff val="0"/>
            <a:satOff val="0"/>
            <a:lumOff val="0"/>
            <a:alphaOff val="0"/>
          </a:srgbClr>
        </a:solidFill>
        <a:ln w="12700" cap="flat" cmpd="sng" algn="ctr">
          <a:solidFill>
            <a:srgbClr val="002664">
              <a:hueOff val="-87106"/>
              <a:satOff val="-14694"/>
              <a:lumOff val="10784"/>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US" sz="1000" dirty="0">
              <a:solidFill>
                <a:srgbClr val="000000">
                  <a:hueOff val="0"/>
                  <a:satOff val="0"/>
                  <a:lumOff val="0"/>
                  <a:alphaOff val="0"/>
                </a:srgbClr>
              </a:solidFill>
              <a:latin typeface="Public Sans Light"/>
              <a:ea typeface="+mn-ea"/>
              <a:cs typeface="+mn-cs"/>
            </a:rPr>
            <a:t>Clarify information with student and check on their wellbeing</a:t>
          </a:r>
          <a:endParaRPr lang="en-AU" sz="1000" dirty="0">
            <a:solidFill>
              <a:srgbClr val="000000">
                <a:hueOff val="0"/>
                <a:satOff val="0"/>
                <a:lumOff val="0"/>
                <a:alphaOff val="0"/>
              </a:srgbClr>
            </a:solidFill>
            <a:latin typeface="Public Sans Light"/>
            <a:ea typeface="+mn-ea"/>
            <a:cs typeface="+mn-cs"/>
          </a:endParaRPr>
        </a:p>
      </dgm:t>
    </dgm:pt>
    <dgm:pt modelId="{A0707DEA-8A29-4177-A287-D6CDE70A0816}" type="parTrans" cxnId="{B066005B-F0CC-4BBF-A2AB-B22B13771351}">
      <dgm:prSet/>
      <dgm:spPr/>
      <dgm:t>
        <a:bodyPr/>
        <a:lstStyle/>
        <a:p>
          <a:pPr>
            <a:spcBef>
              <a:spcPts val="0"/>
            </a:spcBef>
            <a:spcAft>
              <a:spcPts val="0"/>
            </a:spcAft>
          </a:pPr>
          <a:endParaRPr lang="en-AU"/>
        </a:p>
      </dgm:t>
    </dgm:pt>
    <dgm:pt modelId="{3C5463F7-EBBB-4187-9099-A41BD668026F}" type="sibTrans" cxnId="{B066005B-F0CC-4BBF-A2AB-B22B13771351}">
      <dgm:prSet/>
      <dgm:spPr/>
      <dgm:t>
        <a:bodyPr/>
        <a:lstStyle/>
        <a:p>
          <a:pPr>
            <a:spcBef>
              <a:spcPts val="0"/>
            </a:spcBef>
            <a:spcAft>
              <a:spcPts val="0"/>
            </a:spcAft>
          </a:pPr>
          <a:endParaRPr lang="en-AU"/>
        </a:p>
      </dgm:t>
    </dgm:pt>
    <dgm:pt modelId="{AE810568-3DA5-4876-9CE7-FA446BF020D0}">
      <dgm:prSet/>
      <dgm:spPr>
        <a:xfrm rot="5400000">
          <a:off x="-159675" y="3497399"/>
          <a:ext cx="975270" cy="682689"/>
        </a:xfrm>
        <a:prstGeom prst="chevron">
          <a:avLst/>
        </a:prstGeom>
        <a:solidFill>
          <a:srgbClr val="002664">
            <a:hueOff val="-130659"/>
            <a:satOff val="-22041"/>
            <a:lumOff val="16176"/>
            <a:alphaOff val="0"/>
          </a:srgbClr>
        </a:solidFill>
        <a:ln w="12700" cap="flat" cmpd="sng" algn="ctr">
          <a:solidFill>
            <a:srgbClr val="002664">
              <a:hueOff val="-130659"/>
              <a:satOff val="-22041"/>
              <a:lumOff val="16176"/>
              <a:alphaOff val="0"/>
            </a:srgbClr>
          </a:solidFill>
          <a:prstDash val="solid"/>
          <a:miter lim="800000"/>
        </a:ln>
        <a:effectLst/>
      </dgm:spPr>
      <dgm:t>
        <a:bodyPr/>
        <a:lstStyle/>
        <a:p>
          <a:pPr>
            <a:spcBef>
              <a:spcPts val="0"/>
            </a:spcBef>
            <a:spcAft>
              <a:spcPts val="0"/>
            </a:spcAft>
            <a:buNone/>
          </a:pPr>
          <a:r>
            <a:rPr lang="en-AU" dirty="0">
              <a:solidFill>
                <a:srgbClr val="FFFFFF"/>
              </a:solidFill>
              <a:latin typeface="Public Sans Light"/>
              <a:ea typeface="+mn-ea"/>
              <a:cs typeface="+mn-cs"/>
            </a:rPr>
            <a:t>Day 3: Discuss</a:t>
          </a:r>
        </a:p>
      </dgm:t>
    </dgm:pt>
    <dgm:pt modelId="{25650752-FA27-4DA4-9B19-9BA91734AD1B}" type="parTrans" cxnId="{0B49F20A-42CE-4F80-AEDA-2C69E861BB2E}">
      <dgm:prSet/>
      <dgm:spPr/>
      <dgm:t>
        <a:bodyPr/>
        <a:lstStyle/>
        <a:p>
          <a:pPr>
            <a:spcBef>
              <a:spcPts val="0"/>
            </a:spcBef>
            <a:spcAft>
              <a:spcPts val="0"/>
            </a:spcAft>
          </a:pPr>
          <a:endParaRPr lang="en-AU"/>
        </a:p>
      </dgm:t>
    </dgm:pt>
    <dgm:pt modelId="{09C59642-E880-42D3-872C-CF22CF7A4B55}" type="sibTrans" cxnId="{0B49F20A-42CE-4F80-AEDA-2C69E861BB2E}">
      <dgm:prSet/>
      <dgm:spPr/>
      <dgm:t>
        <a:bodyPr/>
        <a:lstStyle/>
        <a:p>
          <a:pPr>
            <a:spcBef>
              <a:spcPts val="0"/>
            </a:spcBef>
            <a:spcAft>
              <a:spcPts val="0"/>
            </a:spcAft>
          </a:pPr>
          <a:endParaRPr lang="en-AU"/>
        </a:p>
      </dgm:t>
    </dgm:pt>
    <dgm:pt modelId="{57381479-7CD9-4724-BBE7-F29E0E31F8B5}">
      <dgm:prSet custT="1"/>
      <dgm:spPr>
        <a:xfrm rot="5400000">
          <a:off x="3067536" y="758216"/>
          <a:ext cx="1023245" cy="5819710"/>
        </a:xfrm>
        <a:prstGeom prst="round2SameRect">
          <a:avLst/>
        </a:prstGeom>
        <a:solidFill>
          <a:srgbClr val="FFFFFF">
            <a:alpha val="90000"/>
            <a:hueOff val="0"/>
            <a:satOff val="0"/>
            <a:lumOff val="0"/>
            <a:alphaOff val="0"/>
          </a:srgbClr>
        </a:solidFill>
        <a:ln w="12700" cap="flat" cmpd="sng" algn="ctr">
          <a:solidFill>
            <a:srgbClr val="002664">
              <a:hueOff val="-130659"/>
              <a:satOff val="-22041"/>
              <a:lumOff val="16176"/>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US" sz="1000">
              <a:solidFill>
                <a:srgbClr val="000000">
                  <a:hueOff val="0"/>
                  <a:satOff val="0"/>
                  <a:lumOff val="0"/>
                  <a:alphaOff val="0"/>
                </a:srgbClr>
              </a:solidFill>
              <a:latin typeface="Public Sans Light"/>
              <a:ea typeface="+mn-ea"/>
              <a:cs typeface="+mn-cs"/>
            </a:rPr>
            <a:t>Evaluate the information to determine if it meets the definition of bullying</a:t>
          </a:r>
          <a:endParaRPr lang="en-AU" sz="1000">
            <a:solidFill>
              <a:srgbClr val="000000">
                <a:hueOff val="0"/>
                <a:satOff val="0"/>
                <a:lumOff val="0"/>
                <a:alphaOff val="0"/>
              </a:srgbClr>
            </a:solidFill>
            <a:latin typeface="Public Sans Light"/>
            <a:ea typeface="+mn-ea"/>
            <a:cs typeface="+mn-cs"/>
          </a:endParaRPr>
        </a:p>
      </dgm:t>
    </dgm:pt>
    <dgm:pt modelId="{B3F4B257-C895-4B1D-B788-ACBCAA2B6521}" type="parTrans" cxnId="{D8738D0A-5F99-4723-A3B9-0C4E4433DCAB}">
      <dgm:prSet/>
      <dgm:spPr/>
      <dgm:t>
        <a:bodyPr/>
        <a:lstStyle/>
        <a:p>
          <a:pPr>
            <a:spcBef>
              <a:spcPts val="0"/>
            </a:spcBef>
            <a:spcAft>
              <a:spcPts val="0"/>
            </a:spcAft>
          </a:pPr>
          <a:endParaRPr lang="en-AU"/>
        </a:p>
      </dgm:t>
    </dgm:pt>
    <dgm:pt modelId="{2BCE0C40-9592-4AAF-8E9B-6EA33D6712EE}" type="sibTrans" cxnId="{D8738D0A-5F99-4723-A3B9-0C4E4433DCAB}">
      <dgm:prSet/>
      <dgm:spPr/>
      <dgm:t>
        <a:bodyPr/>
        <a:lstStyle/>
        <a:p>
          <a:pPr>
            <a:spcBef>
              <a:spcPts val="0"/>
            </a:spcBef>
            <a:spcAft>
              <a:spcPts val="0"/>
            </a:spcAft>
          </a:pPr>
          <a:endParaRPr lang="en-AU"/>
        </a:p>
      </dgm:t>
    </dgm:pt>
    <dgm:pt modelId="{393C50FC-3407-43F5-8C55-54C2BB11E49A}">
      <dgm:prSet custT="1"/>
      <dgm:spPr>
        <a:xfrm rot="5400000">
          <a:off x="3067536" y="758216"/>
          <a:ext cx="1023245" cy="5819710"/>
        </a:xfrm>
        <a:prstGeom prst="round2SameRect">
          <a:avLst/>
        </a:prstGeom>
        <a:solidFill>
          <a:srgbClr val="FFFFFF">
            <a:alpha val="90000"/>
            <a:hueOff val="0"/>
            <a:satOff val="0"/>
            <a:lumOff val="0"/>
            <a:alphaOff val="0"/>
          </a:srgbClr>
        </a:solidFill>
        <a:ln w="12700" cap="flat" cmpd="sng" algn="ctr">
          <a:solidFill>
            <a:srgbClr val="002664">
              <a:hueOff val="-130659"/>
              <a:satOff val="-22041"/>
              <a:lumOff val="16176"/>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Ask the student what they believe will help address the situation, if appropriate</a:t>
          </a:r>
        </a:p>
      </dgm:t>
    </dgm:pt>
    <dgm:pt modelId="{A4AEDE5B-E42E-4745-A459-8A1A47A726D3}" type="parTrans" cxnId="{040791B2-0F29-48F7-AFE6-89262760EC93}">
      <dgm:prSet/>
      <dgm:spPr/>
      <dgm:t>
        <a:bodyPr/>
        <a:lstStyle/>
        <a:p>
          <a:pPr>
            <a:spcBef>
              <a:spcPts val="0"/>
            </a:spcBef>
            <a:spcAft>
              <a:spcPts val="0"/>
            </a:spcAft>
          </a:pPr>
          <a:endParaRPr lang="en-AU"/>
        </a:p>
      </dgm:t>
    </dgm:pt>
    <dgm:pt modelId="{9CAFFDF0-2C3B-4A1A-939A-95DCBC21187B}" type="sibTrans" cxnId="{040791B2-0F29-48F7-AFE6-89262760EC93}">
      <dgm:prSet/>
      <dgm:spPr/>
      <dgm:t>
        <a:bodyPr/>
        <a:lstStyle/>
        <a:p>
          <a:pPr>
            <a:spcBef>
              <a:spcPts val="0"/>
            </a:spcBef>
            <a:spcAft>
              <a:spcPts val="0"/>
            </a:spcAft>
          </a:pPr>
          <a:endParaRPr lang="en-AU"/>
        </a:p>
      </dgm:t>
    </dgm:pt>
    <dgm:pt modelId="{5F024A35-06D5-4B83-A834-EC7A5DC916A5}">
      <dgm:prSet custT="1"/>
      <dgm:spPr>
        <a:xfrm rot="5400000">
          <a:off x="3067536" y="758216"/>
          <a:ext cx="1023245" cy="5819710"/>
        </a:xfrm>
        <a:prstGeom prst="round2SameRect">
          <a:avLst/>
        </a:prstGeom>
        <a:solidFill>
          <a:srgbClr val="FFFFFF">
            <a:alpha val="90000"/>
            <a:hueOff val="0"/>
            <a:satOff val="0"/>
            <a:lumOff val="0"/>
            <a:alphaOff val="0"/>
          </a:srgbClr>
        </a:solidFill>
        <a:ln w="12700" cap="flat" cmpd="sng" algn="ctr">
          <a:solidFill>
            <a:srgbClr val="002664">
              <a:hueOff val="-130659"/>
              <a:satOff val="-22041"/>
              <a:lumOff val="16176"/>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Engage the student as part of the solution</a:t>
          </a:r>
        </a:p>
      </dgm:t>
    </dgm:pt>
    <dgm:pt modelId="{94C1ECBB-51CE-44AF-9E01-1D29E5EB1C4F}" type="parTrans" cxnId="{8E2DAA93-4B61-49FE-A053-B282E93A443E}">
      <dgm:prSet/>
      <dgm:spPr/>
      <dgm:t>
        <a:bodyPr/>
        <a:lstStyle/>
        <a:p>
          <a:pPr>
            <a:spcBef>
              <a:spcPts val="0"/>
            </a:spcBef>
            <a:spcAft>
              <a:spcPts val="0"/>
            </a:spcAft>
          </a:pPr>
          <a:endParaRPr lang="en-AU"/>
        </a:p>
      </dgm:t>
    </dgm:pt>
    <dgm:pt modelId="{AD900000-0300-4A1A-B4D0-E164D917DB15}" type="sibTrans" cxnId="{8E2DAA93-4B61-49FE-A053-B282E93A443E}">
      <dgm:prSet/>
      <dgm:spPr/>
      <dgm:t>
        <a:bodyPr/>
        <a:lstStyle/>
        <a:p>
          <a:pPr>
            <a:spcBef>
              <a:spcPts val="0"/>
            </a:spcBef>
            <a:spcAft>
              <a:spcPts val="0"/>
            </a:spcAft>
          </a:pPr>
          <a:endParaRPr lang="en-AU"/>
        </a:p>
      </dgm:t>
    </dgm:pt>
    <dgm:pt modelId="{FE79A2F9-81F4-4371-956C-D6619284B9B2}">
      <dgm:prSet custT="1"/>
      <dgm:spPr>
        <a:xfrm rot="5400000">
          <a:off x="3067536" y="758216"/>
          <a:ext cx="1023245" cy="5819710"/>
        </a:xfrm>
        <a:prstGeom prst="round2SameRect">
          <a:avLst/>
        </a:prstGeom>
        <a:solidFill>
          <a:srgbClr val="FFFFFF">
            <a:alpha val="90000"/>
            <a:hueOff val="0"/>
            <a:satOff val="0"/>
            <a:lumOff val="0"/>
            <a:alphaOff val="0"/>
          </a:srgbClr>
        </a:solidFill>
        <a:ln w="12700" cap="flat" cmpd="sng" algn="ctr">
          <a:solidFill>
            <a:srgbClr val="002664">
              <a:hueOff val="-130659"/>
              <a:satOff val="-22041"/>
              <a:lumOff val="16176"/>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Provide the student and parent with information about student support network</a:t>
          </a:r>
        </a:p>
      </dgm:t>
    </dgm:pt>
    <dgm:pt modelId="{F95BBAFA-C769-48B5-8EC2-029D186E52AC}" type="parTrans" cxnId="{45CA9E08-A587-42A1-9C23-DCBDF0EF3DBF}">
      <dgm:prSet/>
      <dgm:spPr/>
      <dgm:t>
        <a:bodyPr/>
        <a:lstStyle/>
        <a:p>
          <a:pPr>
            <a:spcBef>
              <a:spcPts val="0"/>
            </a:spcBef>
            <a:spcAft>
              <a:spcPts val="0"/>
            </a:spcAft>
          </a:pPr>
          <a:endParaRPr lang="en-AU"/>
        </a:p>
      </dgm:t>
    </dgm:pt>
    <dgm:pt modelId="{AACF96F3-3ED7-4216-9B56-D86F29A96A0A}" type="sibTrans" cxnId="{45CA9E08-A587-42A1-9C23-DCBDF0EF3DBF}">
      <dgm:prSet/>
      <dgm:spPr/>
      <dgm:t>
        <a:bodyPr/>
        <a:lstStyle/>
        <a:p>
          <a:pPr>
            <a:spcBef>
              <a:spcPts val="0"/>
            </a:spcBef>
            <a:spcAft>
              <a:spcPts val="0"/>
            </a:spcAft>
          </a:pPr>
          <a:endParaRPr lang="en-AU"/>
        </a:p>
      </dgm:t>
    </dgm:pt>
    <dgm:pt modelId="{D888A304-9175-4B82-8867-1231B4A7D2C0}">
      <dgm:prSet custT="1"/>
      <dgm:spPr>
        <a:xfrm rot="5400000">
          <a:off x="3067536" y="758216"/>
          <a:ext cx="1023245" cy="5819710"/>
        </a:xfrm>
        <a:prstGeom prst="round2SameRect">
          <a:avLst/>
        </a:prstGeom>
        <a:solidFill>
          <a:srgbClr val="FFFFFF">
            <a:alpha val="90000"/>
            <a:hueOff val="0"/>
            <a:satOff val="0"/>
            <a:lumOff val="0"/>
            <a:alphaOff val="0"/>
          </a:srgbClr>
        </a:solidFill>
        <a:ln w="12700" cap="flat" cmpd="sng" algn="ctr">
          <a:solidFill>
            <a:srgbClr val="002664">
              <a:hueOff val="-130659"/>
              <a:satOff val="-22041"/>
              <a:lumOff val="16176"/>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Agree to a plan of action and timeline for the student, parent and yourself</a:t>
          </a:r>
        </a:p>
      </dgm:t>
    </dgm:pt>
    <dgm:pt modelId="{2C8FB995-32E5-410F-B315-E8AE611F7283}" type="parTrans" cxnId="{3F53439B-028F-45B5-963D-80F20DB5E642}">
      <dgm:prSet/>
      <dgm:spPr/>
      <dgm:t>
        <a:bodyPr/>
        <a:lstStyle/>
        <a:p>
          <a:pPr>
            <a:spcBef>
              <a:spcPts val="0"/>
            </a:spcBef>
            <a:spcAft>
              <a:spcPts val="0"/>
            </a:spcAft>
          </a:pPr>
          <a:endParaRPr lang="en-AU"/>
        </a:p>
      </dgm:t>
    </dgm:pt>
    <dgm:pt modelId="{86C5FBED-4E73-4B9C-AFB1-205F44197CF2}" type="sibTrans" cxnId="{3F53439B-028F-45B5-963D-80F20DB5E642}">
      <dgm:prSet/>
      <dgm:spPr/>
      <dgm:t>
        <a:bodyPr/>
        <a:lstStyle/>
        <a:p>
          <a:pPr>
            <a:spcBef>
              <a:spcPts val="0"/>
            </a:spcBef>
            <a:spcAft>
              <a:spcPts val="0"/>
            </a:spcAft>
          </a:pPr>
          <a:endParaRPr lang="en-AU"/>
        </a:p>
      </dgm:t>
    </dgm:pt>
    <dgm:pt modelId="{2F136EC1-1262-4295-BC45-62EEFB009962}">
      <dgm:prSet/>
      <dgm:spPr>
        <a:xfrm rot="5400000">
          <a:off x="-159675" y="4400941"/>
          <a:ext cx="975270" cy="682689"/>
        </a:xfrm>
        <a:prstGeom prst="chevron">
          <a:avLst/>
        </a:prstGeom>
        <a:solidFill>
          <a:srgbClr val="002664">
            <a:hueOff val="-174213"/>
            <a:satOff val="-29388"/>
            <a:lumOff val="21569"/>
            <a:alphaOff val="0"/>
          </a:srgbClr>
        </a:solidFill>
        <a:ln w="12700" cap="flat" cmpd="sng" algn="ctr">
          <a:solidFill>
            <a:srgbClr val="002664">
              <a:hueOff val="-174213"/>
              <a:satOff val="-29388"/>
              <a:lumOff val="21569"/>
              <a:alphaOff val="0"/>
            </a:srgbClr>
          </a:solidFill>
          <a:prstDash val="solid"/>
          <a:miter lim="800000"/>
        </a:ln>
        <a:effectLst/>
      </dgm:spPr>
      <dgm:t>
        <a:bodyPr/>
        <a:lstStyle/>
        <a:p>
          <a:pPr>
            <a:spcBef>
              <a:spcPts val="0"/>
            </a:spcBef>
            <a:spcAft>
              <a:spcPts val="0"/>
            </a:spcAft>
            <a:buNone/>
          </a:pPr>
          <a:r>
            <a:rPr lang="en-AU" dirty="0">
              <a:solidFill>
                <a:srgbClr val="FFFFFF"/>
              </a:solidFill>
              <a:latin typeface="Public Sans Light"/>
              <a:ea typeface="+mn-ea"/>
              <a:cs typeface="+mn-cs"/>
            </a:rPr>
            <a:t>Day 4: Implement</a:t>
          </a:r>
        </a:p>
      </dgm:t>
    </dgm:pt>
    <dgm:pt modelId="{60915036-D4D6-4132-856F-EB76D2F19217}" type="parTrans" cxnId="{9EBEA1C4-6B07-467E-83EF-5BA8F0862B18}">
      <dgm:prSet/>
      <dgm:spPr/>
      <dgm:t>
        <a:bodyPr/>
        <a:lstStyle/>
        <a:p>
          <a:pPr>
            <a:spcBef>
              <a:spcPts val="0"/>
            </a:spcBef>
            <a:spcAft>
              <a:spcPts val="0"/>
            </a:spcAft>
          </a:pPr>
          <a:endParaRPr lang="en-AU"/>
        </a:p>
      </dgm:t>
    </dgm:pt>
    <dgm:pt modelId="{04150893-9FA8-47EF-84C1-4AA47FC55C7A}" type="sibTrans" cxnId="{9EBEA1C4-6B07-467E-83EF-5BA8F0862B18}">
      <dgm:prSet/>
      <dgm:spPr/>
      <dgm:t>
        <a:bodyPr/>
        <a:lstStyle/>
        <a:p>
          <a:pPr>
            <a:spcBef>
              <a:spcPts val="0"/>
            </a:spcBef>
            <a:spcAft>
              <a:spcPts val="0"/>
            </a:spcAft>
          </a:pPr>
          <a:endParaRPr lang="en-AU"/>
        </a:p>
      </dgm:t>
    </dgm:pt>
    <dgm:pt modelId="{5B845893-437E-4B2A-A6EC-25E3244A01FF}">
      <dgm:prSet custT="1"/>
      <dgm:spPr>
        <a:xfrm rot="5400000">
          <a:off x="3262196" y="1634988"/>
          <a:ext cx="633926" cy="5873251"/>
        </a:xfrm>
        <a:prstGeom prst="round2SameRect">
          <a:avLst/>
        </a:prstGeom>
        <a:solidFill>
          <a:srgbClr val="FFFFFF">
            <a:alpha val="90000"/>
            <a:hueOff val="0"/>
            <a:satOff val="0"/>
            <a:lumOff val="0"/>
            <a:alphaOff val="0"/>
          </a:srgbClr>
        </a:solidFill>
        <a:ln w="12700" cap="flat" cmpd="sng" algn="ctr">
          <a:solidFill>
            <a:srgbClr val="002664">
              <a:hueOff val="-174213"/>
              <a:satOff val="-29388"/>
              <a:lumOff val="21569"/>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Document the plan of action in </a:t>
          </a:r>
          <a:r>
            <a:rPr lang="en-AU" sz="1000" b="0">
              <a:solidFill>
                <a:sysClr val="windowText" lastClr="000000"/>
              </a:solidFill>
              <a:latin typeface="Public Sans Light"/>
              <a:ea typeface="+mn-ea"/>
              <a:cs typeface="+mn-cs"/>
            </a:rPr>
            <a:t>school bytes</a:t>
          </a:r>
        </a:p>
      </dgm:t>
    </dgm:pt>
    <dgm:pt modelId="{DD120A3A-F038-48D6-88E9-507916D9C58C}" type="parTrans" cxnId="{A7136AC8-C6EF-4590-8C24-8399642F13A5}">
      <dgm:prSet/>
      <dgm:spPr/>
      <dgm:t>
        <a:bodyPr/>
        <a:lstStyle/>
        <a:p>
          <a:pPr>
            <a:spcBef>
              <a:spcPts val="0"/>
            </a:spcBef>
            <a:spcAft>
              <a:spcPts val="0"/>
            </a:spcAft>
          </a:pPr>
          <a:endParaRPr lang="en-AU"/>
        </a:p>
      </dgm:t>
    </dgm:pt>
    <dgm:pt modelId="{88A1C834-8C70-4659-8974-9B46B3B6CB9A}" type="sibTrans" cxnId="{A7136AC8-C6EF-4590-8C24-8399642F13A5}">
      <dgm:prSet/>
      <dgm:spPr/>
      <dgm:t>
        <a:bodyPr/>
        <a:lstStyle/>
        <a:p>
          <a:pPr>
            <a:spcBef>
              <a:spcPts val="0"/>
            </a:spcBef>
            <a:spcAft>
              <a:spcPts val="0"/>
            </a:spcAft>
          </a:pPr>
          <a:endParaRPr lang="en-AU"/>
        </a:p>
      </dgm:t>
    </dgm:pt>
    <dgm:pt modelId="{DE2B379C-9C99-4724-9916-67962FC42E20}">
      <dgm:prSet custT="1"/>
      <dgm:spPr>
        <a:xfrm rot="5400000">
          <a:off x="3262196" y="1634988"/>
          <a:ext cx="633926" cy="5873251"/>
        </a:xfrm>
        <a:prstGeom prst="round2SameRect">
          <a:avLst/>
        </a:prstGeom>
        <a:solidFill>
          <a:srgbClr val="FFFFFF">
            <a:alpha val="90000"/>
            <a:hueOff val="0"/>
            <a:satOff val="0"/>
            <a:lumOff val="0"/>
            <a:alphaOff val="0"/>
          </a:srgbClr>
        </a:solidFill>
        <a:ln w="12700" cap="flat" cmpd="sng" algn="ctr">
          <a:solidFill>
            <a:srgbClr val="002664">
              <a:hueOff val="-174213"/>
              <a:satOff val="-29388"/>
              <a:lumOff val="21569"/>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Monitor student and check in regularly on their wellbeing</a:t>
          </a:r>
        </a:p>
      </dgm:t>
    </dgm:pt>
    <dgm:pt modelId="{87EF1DEC-48E0-438F-B78B-700D2C4B221C}" type="parTrans" cxnId="{605DDDA5-EBF4-4463-BC61-E12AF9542E94}">
      <dgm:prSet/>
      <dgm:spPr/>
      <dgm:t>
        <a:bodyPr/>
        <a:lstStyle/>
        <a:p>
          <a:pPr>
            <a:spcBef>
              <a:spcPts val="0"/>
            </a:spcBef>
            <a:spcAft>
              <a:spcPts val="0"/>
            </a:spcAft>
          </a:pPr>
          <a:endParaRPr lang="en-AU"/>
        </a:p>
      </dgm:t>
    </dgm:pt>
    <dgm:pt modelId="{D2314044-BE29-4FEF-9929-303810B6D850}" type="sibTrans" cxnId="{605DDDA5-EBF4-4463-BC61-E12AF9542E94}">
      <dgm:prSet/>
      <dgm:spPr/>
      <dgm:t>
        <a:bodyPr/>
        <a:lstStyle/>
        <a:p>
          <a:pPr>
            <a:spcBef>
              <a:spcPts val="0"/>
            </a:spcBef>
            <a:spcAft>
              <a:spcPts val="0"/>
            </a:spcAft>
          </a:pPr>
          <a:endParaRPr lang="en-AU"/>
        </a:p>
      </dgm:t>
    </dgm:pt>
    <dgm:pt modelId="{466AA161-F1D7-45A8-ACDB-F5BB32140EC5}">
      <dgm:prSet custT="1"/>
      <dgm:spPr>
        <a:xfrm rot="5400000">
          <a:off x="3262196" y="1634988"/>
          <a:ext cx="633926" cy="5873251"/>
        </a:xfrm>
        <a:prstGeom prst="round2SameRect">
          <a:avLst/>
        </a:prstGeom>
        <a:solidFill>
          <a:srgbClr val="FFFFFF">
            <a:alpha val="90000"/>
            <a:hueOff val="0"/>
            <a:satOff val="0"/>
            <a:lumOff val="0"/>
            <a:alphaOff val="0"/>
          </a:srgbClr>
        </a:solidFill>
        <a:ln w="12700" cap="flat" cmpd="sng" algn="ctr">
          <a:solidFill>
            <a:srgbClr val="002664">
              <a:hueOff val="-174213"/>
              <a:satOff val="-29388"/>
              <a:lumOff val="21569"/>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Seek assistance from student support network if needed</a:t>
          </a:r>
        </a:p>
      </dgm:t>
    </dgm:pt>
    <dgm:pt modelId="{8B1B6C77-92C4-442A-A3E2-EBD9E89286C4}" type="parTrans" cxnId="{05D88D85-CBAA-46EF-8C7E-5A75D5376D01}">
      <dgm:prSet/>
      <dgm:spPr/>
      <dgm:t>
        <a:bodyPr/>
        <a:lstStyle/>
        <a:p>
          <a:pPr>
            <a:spcBef>
              <a:spcPts val="0"/>
            </a:spcBef>
            <a:spcAft>
              <a:spcPts val="0"/>
            </a:spcAft>
          </a:pPr>
          <a:endParaRPr lang="en-AU"/>
        </a:p>
      </dgm:t>
    </dgm:pt>
    <dgm:pt modelId="{9CECD72C-393D-4E13-BAD0-5AF9BCBD49DF}" type="sibTrans" cxnId="{05D88D85-CBAA-46EF-8C7E-5A75D5376D01}">
      <dgm:prSet/>
      <dgm:spPr/>
      <dgm:t>
        <a:bodyPr/>
        <a:lstStyle/>
        <a:p>
          <a:pPr>
            <a:spcBef>
              <a:spcPts val="0"/>
            </a:spcBef>
            <a:spcAft>
              <a:spcPts val="0"/>
            </a:spcAft>
          </a:pPr>
          <a:endParaRPr lang="en-AU"/>
        </a:p>
      </dgm:t>
    </dgm:pt>
    <dgm:pt modelId="{A23C6581-B123-41FB-82F5-95603F63710E}">
      <dgm:prSet/>
      <dgm:spPr>
        <a:xfrm rot="5400000">
          <a:off x="-159675" y="5408038"/>
          <a:ext cx="975270" cy="682689"/>
        </a:xfrm>
        <a:prstGeom prst="chevron">
          <a:avLst/>
        </a:prstGeom>
        <a:solidFill>
          <a:srgbClr val="002664">
            <a:hueOff val="-217766"/>
            <a:satOff val="-36735"/>
            <a:lumOff val="26961"/>
            <a:alphaOff val="0"/>
          </a:srgbClr>
        </a:solidFill>
        <a:ln w="12700" cap="flat" cmpd="sng" algn="ctr">
          <a:solidFill>
            <a:srgbClr val="002664">
              <a:hueOff val="-217766"/>
              <a:satOff val="-36735"/>
              <a:lumOff val="26961"/>
              <a:alphaOff val="0"/>
            </a:srgbClr>
          </a:solidFill>
          <a:prstDash val="solid"/>
          <a:miter lim="800000"/>
        </a:ln>
        <a:effectLst/>
      </dgm:spPr>
      <dgm:t>
        <a:bodyPr/>
        <a:lstStyle/>
        <a:p>
          <a:pPr>
            <a:spcBef>
              <a:spcPts val="0"/>
            </a:spcBef>
            <a:spcAft>
              <a:spcPts val="0"/>
            </a:spcAft>
            <a:buNone/>
          </a:pPr>
          <a:r>
            <a:rPr lang="en-AU" dirty="0">
              <a:solidFill>
                <a:srgbClr val="FFFFFF"/>
              </a:solidFill>
              <a:latin typeface="Public Sans Light"/>
              <a:ea typeface="+mn-ea"/>
              <a:cs typeface="+mn-cs"/>
            </a:rPr>
            <a:t>Day 5: Review</a:t>
          </a:r>
        </a:p>
      </dgm:t>
    </dgm:pt>
    <dgm:pt modelId="{AB9F985F-03AA-4D5B-B765-1CF961567ED6}" type="parTrans" cxnId="{DD2883B7-8842-4EEE-AAB6-B81520E93D1B}">
      <dgm:prSet/>
      <dgm:spPr/>
      <dgm:t>
        <a:bodyPr/>
        <a:lstStyle/>
        <a:p>
          <a:pPr>
            <a:spcBef>
              <a:spcPts val="0"/>
            </a:spcBef>
            <a:spcAft>
              <a:spcPts val="0"/>
            </a:spcAft>
          </a:pPr>
          <a:endParaRPr lang="en-AU"/>
        </a:p>
      </dgm:t>
    </dgm:pt>
    <dgm:pt modelId="{81EC1591-453F-4200-ACF6-3AD37653809A}" type="sibTrans" cxnId="{DD2883B7-8842-4EEE-AAB6-B81520E93D1B}">
      <dgm:prSet/>
      <dgm:spPr/>
      <dgm:t>
        <a:bodyPr/>
        <a:lstStyle/>
        <a:p>
          <a:pPr>
            <a:spcBef>
              <a:spcPts val="0"/>
            </a:spcBef>
            <a:spcAft>
              <a:spcPts val="0"/>
            </a:spcAft>
          </a:pPr>
          <a:endParaRPr lang="en-AU"/>
        </a:p>
      </dgm:t>
    </dgm:pt>
    <dgm:pt modelId="{E457D868-3620-4585-8209-0C596EE980CD}">
      <dgm:prSet custT="1"/>
      <dgm:spPr>
        <a:xfrm rot="5400000">
          <a:off x="3158641" y="2668855"/>
          <a:ext cx="841035" cy="5819710"/>
        </a:xfrm>
        <a:prstGeom prst="round2SameRect">
          <a:avLst/>
        </a:prstGeom>
        <a:solidFill>
          <a:srgbClr val="FFFFFF">
            <a:alpha val="90000"/>
            <a:hueOff val="0"/>
            <a:satOff val="0"/>
            <a:lumOff val="0"/>
            <a:alphaOff val="0"/>
          </a:srgbClr>
        </a:solidFill>
        <a:ln w="12700" cap="flat" cmpd="sng" algn="ctr">
          <a:solidFill>
            <a:srgbClr val="002664">
              <a:hueOff val="-217766"/>
              <a:satOff val="-36735"/>
              <a:lumOff val="26961"/>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Meet with the student to review situation</a:t>
          </a:r>
        </a:p>
      </dgm:t>
    </dgm:pt>
    <dgm:pt modelId="{E9A08132-99AA-47D0-95A0-79F21BE849FF}" type="parTrans" cxnId="{09F6B10E-DCDD-4F3E-B314-EB8DC56D1104}">
      <dgm:prSet/>
      <dgm:spPr/>
      <dgm:t>
        <a:bodyPr/>
        <a:lstStyle/>
        <a:p>
          <a:pPr>
            <a:spcBef>
              <a:spcPts val="0"/>
            </a:spcBef>
            <a:spcAft>
              <a:spcPts val="0"/>
            </a:spcAft>
          </a:pPr>
          <a:endParaRPr lang="en-AU"/>
        </a:p>
      </dgm:t>
    </dgm:pt>
    <dgm:pt modelId="{D35FB1D2-B7F3-4222-B2E1-6A3FEE1AB0D7}" type="sibTrans" cxnId="{09F6B10E-DCDD-4F3E-B314-EB8DC56D1104}">
      <dgm:prSet/>
      <dgm:spPr/>
      <dgm:t>
        <a:bodyPr/>
        <a:lstStyle/>
        <a:p>
          <a:pPr>
            <a:spcBef>
              <a:spcPts val="0"/>
            </a:spcBef>
            <a:spcAft>
              <a:spcPts val="0"/>
            </a:spcAft>
          </a:pPr>
          <a:endParaRPr lang="en-AU"/>
        </a:p>
      </dgm:t>
    </dgm:pt>
    <dgm:pt modelId="{2F3FE101-6FF6-443B-898F-FF58CBAC09B5}">
      <dgm:prSet custT="1"/>
      <dgm:spPr>
        <a:xfrm rot="5400000">
          <a:off x="3158641" y="2668855"/>
          <a:ext cx="841035" cy="5819710"/>
        </a:xfrm>
        <a:prstGeom prst="round2SameRect">
          <a:avLst/>
        </a:prstGeom>
        <a:solidFill>
          <a:srgbClr val="FFFFFF">
            <a:alpha val="90000"/>
            <a:hueOff val="0"/>
            <a:satOff val="0"/>
            <a:lumOff val="0"/>
            <a:alphaOff val="0"/>
          </a:srgbClr>
        </a:solidFill>
        <a:ln w="12700" cap="flat" cmpd="sng" algn="ctr">
          <a:solidFill>
            <a:srgbClr val="002664">
              <a:hueOff val="-217766"/>
              <a:satOff val="-36735"/>
              <a:lumOff val="26961"/>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Discuss what has changed, improved or worsened </a:t>
          </a:r>
        </a:p>
      </dgm:t>
    </dgm:pt>
    <dgm:pt modelId="{23DF22EC-9EFE-40E8-98C2-B6CB66885FD3}" type="parTrans" cxnId="{AA823771-1252-4A09-8E6C-A942353E98B8}">
      <dgm:prSet/>
      <dgm:spPr/>
      <dgm:t>
        <a:bodyPr/>
        <a:lstStyle/>
        <a:p>
          <a:pPr>
            <a:spcBef>
              <a:spcPts val="0"/>
            </a:spcBef>
            <a:spcAft>
              <a:spcPts val="0"/>
            </a:spcAft>
          </a:pPr>
          <a:endParaRPr lang="en-AU"/>
        </a:p>
      </dgm:t>
    </dgm:pt>
    <dgm:pt modelId="{B382B76D-7AB8-4AC0-BAA1-B603978D6A17}" type="sibTrans" cxnId="{AA823771-1252-4A09-8E6C-A942353E98B8}">
      <dgm:prSet/>
      <dgm:spPr/>
      <dgm:t>
        <a:bodyPr/>
        <a:lstStyle/>
        <a:p>
          <a:pPr>
            <a:spcBef>
              <a:spcPts val="0"/>
            </a:spcBef>
            <a:spcAft>
              <a:spcPts val="0"/>
            </a:spcAft>
          </a:pPr>
          <a:endParaRPr lang="en-AU"/>
        </a:p>
      </dgm:t>
    </dgm:pt>
    <dgm:pt modelId="{B59C2208-FE7E-4195-9172-E3848B4BAEA6}">
      <dgm:prSet custT="1"/>
      <dgm:spPr>
        <a:xfrm rot="5400000">
          <a:off x="3158641" y="2668855"/>
          <a:ext cx="841035" cy="5819710"/>
        </a:xfrm>
        <a:prstGeom prst="round2SameRect">
          <a:avLst/>
        </a:prstGeom>
        <a:solidFill>
          <a:srgbClr val="FFFFFF">
            <a:alpha val="90000"/>
            <a:hueOff val="0"/>
            <a:satOff val="0"/>
            <a:lumOff val="0"/>
            <a:alphaOff val="0"/>
          </a:srgbClr>
        </a:solidFill>
        <a:ln w="12700" cap="flat" cmpd="sng" algn="ctr">
          <a:solidFill>
            <a:srgbClr val="002664">
              <a:hueOff val="-217766"/>
              <a:satOff val="-36735"/>
              <a:lumOff val="26961"/>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Explore other options for strengthening student wellbeing or safety</a:t>
          </a:r>
        </a:p>
      </dgm:t>
    </dgm:pt>
    <dgm:pt modelId="{3DCC1413-84F1-4900-8814-004980FBF959}" type="parTrans" cxnId="{F3613A16-C661-4B74-8566-FBCD2A6E9707}">
      <dgm:prSet/>
      <dgm:spPr/>
      <dgm:t>
        <a:bodyPr/>
        <a:lstStyle/>
        <a:p>
          <a:pPr>
            <a:spcBef>
              <a:spcPts val="0"/>
            </a:spcBef>
            <a:spcAft>
              <a:spcPts val="0"/>
            </a:spcAft>
          </a:pPr>
          <a:endParaRPr lang="en-AU"/>
        </a:p>
      </dgm:t>
    </dgm:pt>
    <dgm:pt modelId="{C5257B02-39D3-45CA-8D07-3A011CBD8CB9}" type="sibTrans" cxnId="{F3613A16-C661-4B74-8566-FBCD2A6E9707}">
      <dgm:prSet/>
      <dgm:spPr/>
      <dgm:t>
        <a:bodyPr/>
        <a:lstStyle/>
        <a:p>
          <a:pPr>
            <a:spcBef>
              <a:spcPts val="0"/>
            </a:spcBef>
            <a:spcAft>
              <a:spcPts val="0"/>
            </a:spcAft>
          </a:pPr>
          <a:endParaRPr lang="en-AU"/>
        </a:p>
      </dgm:t>
    </dgm:pt>
    <dgm:pt modelId="{79963029-D68A-40D8-9E7E-F27324DE380D}">
      <dgm:prSet custT="1"/>
      <dgm:spPr>
        <a:xfrm rot="5400000">
          <a:off x="3158641" y="2668855"/>
          <a:ext cx="841035" cy="5819710"/>
        </a:xfrm>
        <a:prstGeom prst="round2SameRect">
          <a:avLst/>
        </a:prstGeom>
        <a:solidFill>
          <a:srgbClr val="FFFFFF">
            <a:alpha val="90000"/>
            <a:hueOff val="0"/>
            <a:satOff val="0"/>
            <a:lumOff val="0"/>
            <a:alphaOff val="0"/>
          </a:srgbClr>
        </a:solidFill>
        <a:ln w="12700" cap="flat" cmpd="sng" algn="ctr">
          <a:solidFill>
            <a:srgbClr val="002664">
              <a:hueOff val="-217766"/>
              <a:satOff val="-36735"/>
              <a:lumOff val="26961"/>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Report back to parent</a:t>
          </a:r>
        </a:p>
      </dgm:t>
    </dgm:pt>
    <dgm:pt modelId="{3B8C0B5C-198A-411E-BBEB-C2AA8B2EE911}" type="parTrans" cxnId="{C5A30600-D905-4310-864C-D75D035F0FEE}">
      <dgm:prSet/>
      <dgm:spPr/>
      <dgm:t>
        <a:bodyPr/>
        <a:lstStyle/>
        <a:p>
          <a:pPr>
            <a:spcBef>
              <a:spcPts val="0"/>
            </a:spcBef>
            <a:spcAft>
              <a:spcPts val="0"/>
            </a:spcAft>
          </a:pPr>
          <a:endParaRPr lang="en-AU"/>
        </a:p>
      </dgm:t>
    </dgm:pt>
    <dgm:pt modelId="{9CAC2C6A-3564-488E-8EF2-061F60B7A99A}" type="sibTrans" cxnId="{C5A30600-D905-4310-864C-D75D035F0FEE}">
      <dgm:prSet/>
      <dgm:spPr/>
      <dgm:t>
        <a:bodyPr/>
        <a:lstStyle/>
        <a:p>
          <a:pPr>
            <a:spcBef>
              <a:spcPts val="0"/>
            </a:spcBef>
            <a:spcAft>
              <a:spcPts val="0"/>
            </a:spcAft>
          </a:pPr>
          <a:endParaRPr lang="en-AU"/>
        </a:p>
      </dgm:t>
    </dgm:pt>
    <dgm:pt modelId="{84F97A88-7BB3-40CC-9208-DB79924A853C}">
      <dgm:prSet custT="1"/>
      <dgm:spPr>
        <a:xfrm rot="5400000">
          <a:off x="3158641" y="2668855"/>
          <a:ext cx="841035" cy="5819710"/>
        </a:xfrm>
        <a:prstGeom prst="round2SameRect">
          <a:avLst/>
        </a:prstGeom>
        <a:solidFill>
          <a:srgbClr val="FFFFFF">
            <a:alpha val="90000"/>
            <a:hueOff val="0"/>
            <a:satOff val="0"/>
            <a:lumOff val="0"/>
            <a:alphaOff val="0"/>
          </a:srgbClr>
        </a:solidFill>
        <a:ln w="12700" cap="flat" cmpd="sng" algn="ctr">
          <a:solidFill>
            <a:srgbClr val="002664">
              <a:hueOff val="-217766"/>
              <a:satOff val="-36735"/>
              <a:lumOff val="26961"/>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Record outcomes in </a:t>
          </a:r>
          <a:r>
            <a:rPr lang="en-AU" sz="1000" b="0">
              <a:solidFill>
                <a:sysClr val="windowText" lastClr="000000"/>
              </a:solidFill>
              <a:latin typeface="Public Sans Light"/>
              <a:ea typeface="+mn-ea"/>
              <a:cs typeface="+mn-cs"/>
            </a:rPr>
            <a:t>school bytes</a:t>
          </a:r>
        </a:p>
      </dgm:t>
    </dgm:pt>
    <dgm:pt modelId="{5C5C8B4E-0BD8-4089-B6B6-297C7AB474D9}" type="parTrans" cxnId="{50B320DC-66E1-468A-BD50-B2439E894BFF}">
      <dgm:prSet/>
      <dgm:spPr/>
      <dgm:t>
        <a:bodyPr/>
        <a:lstStyle/>
        <a:p>
          <a:pPr>
            <a:spcBef>
              <a:spcPts val="0"/>
            </a:spcBef>
            <a:spcAft>
              <a:spcPts val="0"/>
            </a:spcAft>
          </a:pPr>
          <a:endParaRPr lang="en-AU"/>
        </a:p>
      </dgm:t>
    </dgm:pt>
    <dgm:pt modelId="{13D21A90-E0B0-46D1-8476-5F1FA05A32F3}" type="sibTrans" cxnId="{50B320DC-66E1-468A-BD50-B2439E894BFF}">
      <dgm:prSet/>
      <dgm:spPr/>
      <dgm:t>
        <a:bodyPr/>
        <a:lstStyle/>
        <a:p>
          <a:pPr>
            <a:spcBef>
              <a:spcPts val="0"/>
            </a:spcBef>
            <a:spcAft>
              <a:spcPts val="0"/>
            </a:spcAft>
          </a:pPr>
          <a:endParaRPr lang="en-AU"/>
        </a:p>
      </dgm:t>
    </dgm:pt>
    <dgm:pt modelId="{D06E526C-8080-4E9E-8562-145D156EBDE6}">
      <dgm:prSet/>
      <dgm:spPr>
        <a:xfrm rot="5400000">
          <a:off x="-159675" y="6311580"/>
          <a:ext cx="975270" cy="682689"/>
        </a:xfrm>
        <a:prstGeom prst="chevron">
          <a:avLst/>
        </a:prstGeom>
        <a:solidFill>
          <a:srgbClr val="002664">
            <a:hueOff val="-261319"/>
            <a:satOff val="-44082"/>
            <a:lumOff val="32353"/>
            <a:alphaOff val="0"/>
          </a:srgbClr>
        </a:solidFill>
        <a:ln w="12700" cap="flat" cmpd="sng" algn="ctr">
          <a:solidFill>
            <a:srgbClr val="002664">
              <a:hueOff val="-261319"/>
              <a:satOff val="-44082"/>
              <a:lumOff val="32353"/>
              <a:alphaOff val="0"/>
            </a:srgbClr>
          </a:solidFill>
          <a:prstDash val="solid"/>
          <a:miter lim="800000"/>
        </a:ln>
        <a:effectLst/>
      </dgm:spPr>
      <dgm:t>
        <a:bodyPr/>
        <a:lstStyle/>
        <a:p>
          <a:pPr>
            <a:spcBef>
              <a:spcPts val="0"/>
            </a:spcBef>
            <a:spcAft>
              <a:spcPts val="0"/>
            </a:spcAft>
            <a:buNone/>
          </a:pPr>
          <a:r>
            <a:rPr lang="en-AU">
              <a:solidFill>
                <a:srgbClr val="FFFFFF"/>
              </a:solidFill>
              <a:latin typeface="Public Sans Light"/>
              <a:ea typeface="+mn-ea"/>
              <a:cs typeface="+mn-cs"/>
            </a:rPr>
            <a:t>Ongoing follow-up</a:t>
          </a:r>
        </a:p>
      </dgm:t>
    </dgm:pt>
    <dgm:pt modelId="{DBD13968-76CE-4BDE-A22A-E166ADA4B89E}" type="parTrans" cxnId="{96D9D94D-FE77-456E-A9D4-75F201302B16}">
      <dgm:prSet/>
      <dgm:spPr/>
      <dgm:t>
        <a:bodyPr/>
        <a:lstStyle/>
        <a:p>
          <a:pPr>
            <a:spcBef>
              <a:spcPts val="0"/>
            </a:spcBef>
            <a:spcAft>
              <a:spcPts val="0"/>
            </a:spcAft>
          </a:pPr>
          <a:endParaRPr lang="en-AU"/>
        </a:p>
      </dgm:t>
    </dgm:pt>
    <dgm:pt modelId="{4568DF8B-74DB-4DBC-BB71-398F4F4B7E0A}" type="sibTrans" cxnId="{96D9D94D-FE77-456E-A9D4-75F201302B16}">
      <dgm:prSet/>
      <dgm:spPr/>
      <dgm:t>
        <a:bodyPr/>
        <a:lstStyle/>
        <a:p>
          <a:pPr>
            <a:spcBef>
              <a:spcPts val="0"/>
            </a:spcBef>
            <a:spcAft>
              <a:spcPts val="0"/>
            </a:spcAft>
          </a:pPr>
          <a:endParaRPr lang="en-AU"/>
        </a:p>
      </dgm:t>
    </dgm:pt>
    <dgm:pt modelId="{32651189-16A2-4835-A571-A666D7C63231}">
      <dgm:prSet custT="1"/>
      <dgm:spPr>
        <a:xfrm rot="5400000">
          <a:off x="3262196" y="3572397"/>
          <a:ext cx="633926" cy="5819710"/>
        </a:xfrm>
        <a:prstGeom prst="round2SameRect">
          <a:avLst/>
        </a:prstGeom>
        <a:solidFill>
          <a:srgbClr val="FFFFFF">
            <a:alpha val="90000"/>
            <a:hueOff val="0"/>
            <a:satOff val="0"/>
            <a:lumOff val="0"/>
            <a:alphaOff val="0"/>
          </a:srgbClr>
        </a:solidFill>
        <a:ln w="12700" cap="flat" cmpd="sng" algn="ctr">
          <a:solidFill>
            <a:srgbClr val="002664">
              <a:hueOff val="-261319"/>
              <a:satOff val="-44082"/>
              <a:lumOff val="32353"/>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US" sz="1000">
              <a:solidFill>
                <a:srgbClr val="000000">
                  <a:hueOff val="0"/>
                  <a:satOff val="0"/>
                  <a:lumOff val="0"/>
                  <a:alphaOff val="0"/>
                </a:srgbClr>
              </a:solidFill>
              <a:latin typeface="Public Sans Light"/>
              <a:ea typeface="+mn-ea"/>
              <a:cs typeface="+mn-cs"/>
            </a:rPr>
            <a:t>Continue to check in with student on regular basis until concerns have been mitigated</a:t>
          </a:r>
          <a:endParaRPr lang="en-AU" sz="1000">
            <a:solidFill>
              <a:srgbClr val="000000">
                <a:hueOff val="0"/>
                <a:satOff val="0"/>
                <a:lumOff val="0"/>
                <a:alphaOff val="0"/>
              </a:srgbClr>
            </a:solidFill>
            <a:latin typeface="Public Sans Light"/>
            <a:ea typeface="+mn-ea"/>
            <a:cs typeface="+mn-cs"/>
          </a:endParaRPr>
        </a:p>
      </dgm:t>
    </dgm:pt>
    <dgm:pt modelId="{6503D7B6-3B10-4DB0-9259-49EF851BD4BE}" type="parTrans" cxnId="{546C9E66-B9AB-49DD-BE32-0535024D4C13}">
      <dgm:prSet/>
      <dgm:spPr/>
      <dgm:t>
        <a:bodyPr/>
        <a:lstStyle/>
        <a:p>
          <a:pPr>
            <a:spcBef>
              <a:spcPts val="0"/>
            </a:spcBef>
            <a:spcAft>
              <a:spcPts val="0"/>
            </a:spcAft>
          </a:pPr>
          <a:endParaRPr lang="en-AU"/>
        </a:p>
      </dgm:t>
    </dgm:pt>
    <dgm:pt modelId="{31D4187B-C600-4CA9-ABCD-FD59D1B50D15}" type="sibTrans" cxnId="{546C9E66-B9AB-49DD-BE32-0535024D4C13}">
      <dgm:prSet/>
      <dgm:spPr/>
      <dgm:t>
        <a:bodyPr/>
        <a:lstStyle/>
        <a:p>
          <a:pPr>
            <a:spcBef>
              <a:spcPts val="0"/>
            </a:spcBef>
            <a:spcAft>
              <a:spcPts val="0"/>
            </a:spcAft>
          </a:pPr>
          <a:endParaRPr lang="en-AU"/>
        </a:p>
      </dgm:t>
    </dgm:pt>
    <dgm:pt modelId="{21049DD7-7249-481B-9DCE-09100F17A36F}">
      <dgm:prSet custT="1"/>
      <dgm:spPr>
        <a:xfrm rot="5400000">
          <a:off x="3262196" y="3572397"/>
          <a:ext cx="633926" cy="5819710"/>
        </a:xfrm>
        <a:prstGeom prst="round2SameRect">
          <a:avLst/>
        </a:prstGeom>
        <a:solidFill>
          <a:srgbClr val="FFFFFF">
            <a:alpha val="90000"/>
            <a:hueOff val="0"/>
            <a:satOff val="0"/>
            <a:lumOff val="0"/>
            <a:alphaOff val="0"/>
          </a:srgbClr>
        </a:solidFill>
        <a:ln w="12700" cap="flat" cmpd="sng" algn="ctr">
          <a:solidFill>
            <a:srgbClr val="002664">
              <a:hueOff val="-261319"/>
              <a:satOff val="-44082"/>
              <a:lumOff val="32353"/>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US" sz="1000">
              <a:solidFill>
                <a:srgbClr val="000000">
                  <a:hueOff val="0"/>
                  <a:satOff val="0"/>
                  <a:lumOff val="0"/>
                  <a:alphaOff val="0"/>
                </a:srgbClr>
              </a:solidFill>
              <a:latin typeface="Public Sans Light"/>
              <a:ea typeface="+mn-ea"/>
              <a:cs typeface="+mn-cs"/>
            </a:rPr>
            <a:t>Record notes of follow-up meetings in </a:t>
          </a:r>
          <a:r>
            <a:rPr lang="en-AU" sz="1000" b="0">
              <a:solidFill>
                <a:sysClr val="windowText" lastClr="000000"/>
              </a:solidFill>
              <a:latin typeface="Public Sans Light"/>
              <a:ea typeface="+mn-ea"/>
              <a:cs typeface="+mn-cs"/>
            </a:rPr>
            <a:t>school bytes</a:t>
          </a:r>
          <a:endParaRPr lang="en-AU" sz="1000" b="0">
            <a:solidFill>
              <a:srgbClr val="000000">
                <a:hueOff val="0"/>
                <a:satOff val="0"/>
                <a:lumOff val="0"/>
                <a:alphaOff val="0"/>
              </a:srgbClr>
            </a:solidFill>
            <a:latin typeface="Public Sans Light"/>
            <a:ea typeface="+mn-ea"/>
            <a:cs typeface="+mn-cs"/>
          </a:endParaRPr>
        </a:p>
      </dgm:t>
    </dgm:pt>
    <dgm:pt modelId="{5AFA36D9-5D3B-4143-A940-B7B00F68B604}" type="parTrans" cxnId="{49C4E55B-F702-40D6-83FF-1F4E0A1F6448}">
      <dgm:prSet/>
      <dgm:spPr/>
      <dgm:t>
        <a:bodyPr/>
        <a:lstStyle/>
        <a:p>
          <a:pPr>
            <a:spcBef>
              <a:spcPts val="0"/>
            </a:spcBef>
            <a:spcAft>
              <a:spcPts val="0"/>
            </a:spcAft>
          </a:pPr>
          <a:endParaRPr lang="en-AU"/>
        </a:p>
      </dgm:t>
    </dgm:pt>
    <dgm:pt modelId="{872594FC-147A-4CCC-B11E-9B5F21F5568B}" type="sibTrans" cxnId="{49C4E55B-F702-40D6-83FF-1F4E0A1F6448}">
      <dgm:prSet/>
      <dgm:spPr/>
      <dgm:t>
        <a:bodyPr/>
        <a:lstStyle/>
        <a:p>
          <a:pPr>
            <a:spcBef>
              <a:spcPts val="0"/>
            </a:spcBef>
            <a:spcAft>
              <a:spcPts val="0"/>
            </a:spcAft>
          </a:pPr>
          <a:endParaRPr lang="en-AU"/>
        </a:p>
      </dgm:t>
    </dgm:pt>
    <dgm:pt modelId="{97D22382-7486-40AA-9ADB-73BFE3560663}">
      <dgm:prSet custT="1"/>
      <dgm:spPr>
        <a:xfrm rot="5400000">
          <a:off x="3262196" y="3572397"/>
          <a:ext cx="633926" cy="5819710"/>
        </a:xfrm>
        <a:prstGeom prst="round2SameRect">
          <a:avLst/>
        </a:prstGeom>
        <a:solidFill>
          <a:srgbClr val="FFFFFF">
            <a:alpha val="90000"/>
            <a:hueOff val="0"/>
            <a:satOff val="0"/>
            <a:lumOff val="0"/>
            <a:alphaOff val="0"/>
          </a:srgbClr>
        </a:solidFill>
        <a:ln w="12700" cap="flat" cmpd="sng" algn="ctr">
          <a:solidFill>
            <a:srgbClr val="002664">
              <a:hueOff val="-261319"/>
              <a:satOff val="-44082"/>
              <a:lumOff val="32353"/>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US" sz="1000">
              <a:solidFill>
                <a:srgbClr val="000000">
                  <a:hueOff val="0"/>
                  <a:satOff val="0"/>
                  <a:lumOff val="0"/>
                  <a:alphaOff val="0"/>
                </a:srgbClr>
              </a:solidFill>
              <a:latin typeface="Public Sans Light"/>
              <a:ea typeface="+mn-ea"/>
              <a:cs typeface="+mn-cs"/>
            </a:rPr>
            <a:t>Look for opportunities to improve school wellbeing for all students</a:t>
          </a:r>
          <a:endParaRPr lang="en-AU" sz="1000">
            <a:solidFill>
              <a:srgbClr val="000000">
                <a:hueOff val="0"/>
                <a:satOff val="0"/>
                <a:lumOff val="0"/>
                <a:alphaOff val="0"/>
              </a:srgbClr>
            </a:solidFill>
            <a:latin typeface="Public Sans Light"/>
            <a:ea typeface="+mn-ea"/>
            <a:cs typeface="+mn-cs"/>
          </a:endParaRPr>
        </a:p>
      </dgm:t>
    </dgm:pt>
    <dgm:pt modelId="{AF70E816-73AB-4E87-9BA0-7BD3E26B7FFD}" type="parTrans" cxnId="{8AC19104-8DC0-45FC-BA62-D281ABF5A5BF}">
      <dgm:prSet/>
      <dgm:spPr/>
      <dgm:t>
        <a:bodyPr/>
        <a:lstStyle/>
        <a:p>
          <a:pPr>
            <a:spcBef>
              <a:spcPts val="0"/>
            </a:spcBef>
            <a:spcAft>
              <a:spcPts val="0"/>
            </a:spcAft>
          </a:pPr>
          <a:endParaRPr lang="en-AU"/>
        </a:p>
      </dgm:t>
    </dgm:pt>
    <dgm:pt modelId="{DF4024BB-04B7-4FE0-8D0C-4774A3283A92}" type="sibTrans" cxnId="{8AC19104-8DC0-45FC-BA62-D281ABF5A5BF}">
      <dgm:prSet/>
      <dgm:spPr/>
      <dgm:t>
        <a:bodyPr/>
        <a:lstStyle/>
        <a:p>
          <a:pPr>
            <a:spcBef>
              <a:spcPts val="0"/>
            </a:spcBef>
            <a:spcAft>
              <a:spcPts val="0"/>
            </a:spcAft>
          </a:pPr>
          <a:endParaRPr lang="en-AU"/>
        </a:p>
      </dgm:t>
    </dgm:pt>
    <dgm:pt modelId="{4DFEE6F4-7383-48D8-BB55-E42A0452418F}">
      <dgm:prSet custT="1"/>
      <dgm:spPr>
        <a:xfrm rot="5400000">
          <a:off x="3089562" y="-1243526"/>
          <a:ext cx="979193" cy="5819710"/>
        </a:xfrm>
        <a:prstGeom prst="round2SameRect">
          <a:avLst/>
        </a:prstGeom>
        <a:solidFill>
          <a:srgbClr val="FFFFFF">
            <a:alpha val="90000"/>
            <a:hueOff val="0"/>
            <a:satOff val="0"/>
            <a:lumOff val="0"/>
            <a:alphaOff val="0"/>
          </a:srgbClr>
        </a:solidFill>
        <a:ln w="12700" cap="flat" cmpd="sng" algn="ctr">
          <a:solidFill>
            <a:srgbClr val="002664">
              <a:hueOff val="-43553"/>
              <a:satOff val="-7347"/>
              <a:lumOff val="5392"/>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dirty="0">
              <a:solidFill>
                <a:srgbClr val="000000">
                  <a:hueOff val="0"/>
                  <a:satOff val="0"/>
                  <a:lumOff val="0"/>
                  <a:alphaOff val="0"/>
                </a:srgbClr>
              </a:solidFill>
              <a:latin typeface="Public Sans Light"/>
              <a:ea typeface="+mn-ea"/>
              <a:cs typeface="+mn-cs"/>
            </a:rPr>
            <a:t>Notify parent/s </a:t>
          </a:r>
          <a:r>
            <a:rPr lang="en-US" sz="1000" dirty="0">
              <a:solidFill>
                <a:srgbClr val="000000">
                  <a:hueOff val="0"/>
                  <a:satOff val="0"/>
                  <a:lumOff val="0"/>
                  <a:alphaOff val="0"/>
                </a:srgbClr>
              </a:solidFill>
              <a:latin typeface="Public Sans Light"/>
              <a:ea typeface="+mn-ea"/>
              <a:cs typeface="+mn-cs"/>
            </a:rPr>
            <a:t>that the issue of concern is being investigated</a:t>
          </a:r>
          <a:endParaRPr lang="en-AU" sz="1000">
            <a:solidFill>
              <a:srgbClr val="000000">
                <a:hueOff val="0"/>
                <a:satOff val="0"/>
                <a:lumOff val="0"/>
                <a:alphaOff val="0"/>
              </a:srgbClr>
            </a:solidFill>
            <a:latin typeface="Public Sans Light"/>
            <a:ea typeface="+mn-ea"/>
            <a:cs typeface="+mn-cs"/>
          </a:endParaRPr>
        </a:p>
      </dgm:t>
    </dgm:pt>
    <dgm:pt modelId="{7B3267CA-175E-4BBC-B115-835F220FD5F4}" type="parTrans" cxnId="{79E1E5E8-F6A0-4437-979F-49B643EE3B8A}">
      <dgm:prSet/>
      <dgm:spPr/>
      <dgm:t>
        <a:bodyPr/>
        <a:lstStyle/>
        <a:p>
          <a:pPr>
            <a:spcBef>
              <a:spcPts val="0"/>
            </a:spcBef>
            <a:spcAft>
              <a:spcPts val="0"/>
            </a:spcAft>
          </a:pPr>
          <a:endParaRPr lang="en-AU"/>
        </a:p>
      </dgm:t>
    </dgm:pt>
    <dgm:pt modelId="{E5ECE8FA-BE6A-4F9F-B058-C34DFFE1293A}" type="sibTrans" cxnId="{79E1E5E8-F6A0-4437-979F-49B643EE3B8A}">
      <dgm:prSet/>
      <dgm:spPr/>
      <dgm:t>
        <a:bodyPr/>
        <a:lstStyle/>
        <a:p>
          <a:pPr>
            <a:spcBef>
              <a:spcPts val="0"/>
            </a:spcBef>
            <a:spcAft>
              <a:spcPts val="0"/>
            </a:spcAft>
          </a:pPr>
          <a:endParaRPr lang="en-AU"/>
        </a:p>
      </dgm:t>
    </dgm:pt>
    <dgm:pt modelId="{2AF0B53F-EE85-4BAD-974B-AEFBC01926BE}">
      <dgm:prSet custT="1"/>
      <dgm:spPr>
        <a:xfrm rot="5400000">
          <a:off x="3262196" y="1634988"/>
          <a:ext cx="633926" cy="5873251"/>
        </a:xfrm>
        <a:prstGeom prst="round2SameRect">
          <a:avLst/>
        </a:prstGeom>
        <a:solidFill>
          <a:srgbClr val="FFFFFF">
            <a:alpha val="90000"/>
            <a:hueOff val="0"/>
            <a:satOff val="0"/>
            <a:lumOff val="0"/>
            <a:alphaOff val="0"/>
          </a:srgbClr>
        </a:solidFill>
        <a:ln w="12700" cap="flat" cmpd="sng" algn="ctr">
          <a:solidFill>
            <a:srgbClr val="002664">
              <a:hueOff val="-174213"/>
              <a:satOff val="-29388"/>
              <a:lumOff val="21569"/>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Complete all actions agreed with student and parent within agreed timeframes</a:t>
          </a:r>
        </a:p>
      </dgm:t>
    </dgm:pt>
    <dgm:pt modelId="{0781E5B6-9BCD-4683-9988-5B05EB291BD2}" type="parTrans" cxnId="{6C76E111-8621-4610-96BF-8D7E2070D8AE}">
      <dgm:prSet/>
      <dgm:spPr/>
      <dgm:t>
        <a:bodyPr/>
        <a:lstStyle/>
        <a:p>
          <a:pPr>
            <a:spcBef>
              <a:spcPts val="0"/>
            </a:spcBef>
            <a:spcAft>
              <a:spcPts val="0"/>
            </a:spcAft>
          </a:pPr>
          <a:endParaRPr lang="en-AU"/>
        </a:p>
      </dgm:t>
    </dgm:pt>
    <dgm:pt modelId="{9459395B-A3B0-4D6B-9034-FB008D5E400E}" type="sibTrans" cxnId="{6C76E111-8621-4610-96BF-8D7E2070D8AE}">
      <dgm:prSet/>
      <dgm:spPr/>
      <dgm:t>
        <a:bodyPr/>
        <a:lstStyle/>
        <a:p>
          <a:pPr>
            <a:spcBef>
              <a:spcPts val="0"/>
            </a:spcBef>
            <a:spcAft>
              <a:spcPts val="0"/>
            </a:spcAft>
          </a:pPr>
          <a:endParaRPr lang="en-AU"/>
        </a:p>
      </dgm:t>
    </dgm:pt>
    <dgm:pt modelId="{69B2F294-DC99-4416-9F85-B9653B9BA871}">
      <dgm:prSet custT="1"/>
      <dgm:spPr>
        <a:xfrm rot="5400000">
          <a:off x="3262196" y="3572397"/>
          <a:ext cx="633926" cy="5819710"/>
        </a:xfrm>
        <a:prstGeom prst="round2SameRect">
          <a:avLst/>
        </a:prstGeom>
        <a:solidFill>
          <a:srgbClr val="FFFFFF">
            <a:alpha val="90000"/>
            <a:hueOff val="0"/>
            <a:satOff val="0"/>
            <a:lumOff val="0"/>
            <a:alphaOff val="0"/>
          </a:srgbClr>
        </a:solidFill>
        <a:ln w="12700" cap="flat" cmpd="sng" algn="ctr">
          <a:solidFill>
            <a:srgbClr val="002664">
              <a:hueOff val="-261319"/>
              <a:satOff val="-44082"/>
              <a:lumOff val="32353"/>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US" sz="1000">
              <a:solidFill>
                <a:srgbClr val="000000">
                  <a:hueOff val="0"/>
                  <a:satOff val="0"/>
                  <a:lumOff val="0"/>
                  <a:alphaOff val="0"/>
                </a:srgbClr>
              </a:solidFill>
              <a:latin typeface="Public Sans Light"/>
              <a:ea typeface="+mn-ea"/>
              <a:cs typeface="+mn-cs"/>
            </a:rPr>
            <a:t>Refer matter to the Learning and Support Team within 48 hours if the situation is not resolved</a:t>
          </a:r>
          <a:endParaRPr lang="en-AU" sz="1000">
            <a:solidFill>
              <a:srgbClr val="000000">
                <a:hueOff val="0"/>
                <a:satOff val="0"/>
                <a:lumOff val="0"/>
                <a:alphaOff val="0"/>
              </a:srgbClr>
            </a:solidFill>
            <a:latin typeface="Public Sans Light"/>
            <a:ea typeface="+mn-ea"/>
            <a:cs typeface="+mn-cs"/>
          </a:endParaRPr>
        </a:p>
      </dgm:t>
    </dgm:pt>
    <dgm:pt modelId="{BD5DBB5C-5560-4597-A04E-2DD657605121}" type="parTrans" cxnId="{14851C1C-2295-4A77-9CE5-27897212ADEA}">
      <dgm:prSet/>
      <dgm:spPr/>
      <dgm:t>
        <a:bodyPr/>
        <a:lstStyle/>
        <a:p>
          <a:pPr>
            <a:spcBef>
              <a:spcPts val="0"/>
            </a:spcBef>
            <a:spcAft>
              <a:spcPts val="0"/>
            </a:spcAft>
          </a:pPr>
          <a:endParaRPr lang="en-AU"/>
        </a:p>
      </dgm:t>
    </dgm:pt>
    <dgm:pt modelId="{4B84C21D-B1E2-4AA6-A55F-AC3688B3E975}" type="sibTrans" cxnId="{14851C1C-2295-4A77-9CE5-27897212ADEA}">
      <dgm:prSet/>
      <dgm:spPr/>
      <dgm:t>
        <a:bodyPr/>
        <a:lstStyle/>
        <a:p>
          <a:pPr>
            <a:spcBef>
              <a:spcPts val="0"/>
            </a:spcBef>
            <a:spcAft>
              <a:spcPts val="0"/>
            </a:spcAft>
          </a:pPr>
          <a:endParaRPr lang="en-AU"/>
        </a:p>
      </dgm:t>
    </dgm:pt>
    <dgm:pt modelId="{9E131A05-ADEA-4ECC-B5B5-BDE1CCE8F8C6}">
      <dgm:prSet custT="1"/>
      <dgm:spPr>
        <a:xfrm rot="5400000">
          <a:off x="3089562" y="-1243526"/>
          <a:ext cx="979193" cy="5819710"/>
        </a:xfrm>
        <a:prstGeom prst="round2SameRect">
          <a:avLst/>
        </a:prstGeom>
        <a:solidFill>
          <a:srgbClr val="FFFFFF">
            <a:alpha val="90000"/>
            <a:hueOff val="0"/>
            <a:satOff val="0"/>
            <a:lumOff val="0"/>
            <a:alphaOff val="0"/>
          </a:srgbClr>
        </a:solidFill>
        <a:ln w="12700" cap="flat" cmpd="sng" algn="ctr">
          <a:solidFill>
            <a:srgbClr val="002664">
              <a:hueOff val="-43553"/>
              <a:satOff val="-7347"/>
              <a:lumOff val="5392"/>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Notify school executive of incident if required in line with behaviour management flowchart</a:t>
          </a:r>
        </a:p>
      </dgm:t>
    </dgm:pt>
    <dgm:pt modelId="{A2F28771-336C-4CE9-AD9A-86E06DCE2EB7}" type="parTrans" cxnId="{1FBBA7DB-7720-4296-819E-D33B30EDF9AC}">
      <dgm:prSet/>
      <dgm:spPr/>
      <dgm:t>
        <a:bodyPr/>
        <a:lstStyle/>
        <a:p>
          <a:pPr>
            <a:spcBef>
              <a:spcPts val="0"/>
            </a:spcBef>
            <a:spcAft>
              <a:spcPts val="0"/>
            </a:spcAft>
          </a:pPr>
          <a:endParaRPr lang="en-AU"/>
        </a:p>
      </dgm:t>
    </dgm:pt>
    <dgm:pt modelId="{D4295F4D-D73B-4B7E-ABA3-192B62A44DDF}" type="sibTrans" cxnId="{1FBBA7DB-7720-4296-819E-D33B30EDF9AC}">
      <dgm:prSet/>
      <dgm:spPr/>
      <dgm:t>
        <a:bodyPr/>
        <a:lstStyle/>
        <a:p>
          <a:pPr>
            <a:spcBef>
              <a:spcPts val="0"/>
            </a:spcBef>
            <a:spcAft>
              <a:spcPts val="0"/>
            </a:spcAft>
          </a:pPr>
          <a:endParaRPr lang="en-AU"/>
        </a:p>
      </dgm:t>
    </dgm:pt>
    <dgm:pt modelId="{9B6ED02B-A80C-468F-AF69-E78C455FE2E6}">
      <dgm:prSet phldrT="[Text]" custT="1"/>
      <dgm:spPr>
        <a:xfrm rot="5400000">
          <a:off x="3131896" y="-2319702"/>
          <a:ext cx="894526" cy="5819710"/>
        </a:xfrm>
        <a:solidFill>
          <a:srgbClr val="FFFFFF">
            <a:alpha val="90000"/>
            <a:hueOff val="0"/>
            <a:satOff val="0"/>
            <a:lumOff val="0"/>
            <a:alphaOff val="0"/>
          </a:srgbClr>
        </a:solidFill>
        <a:ln w="12700" cap="flat" cmpd="sng" algn="ctr">
          <a:solidFill>
            <a:srgbClr val="002664">
              <a:hueOff val="0"/>
              <a:satOff val="0"/>
              <a:lumOff val="0"/>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Provide a safe, quiet space to talk to any affected student.</a:t>
          </a:r>
          <a:endParaRPr lang="en-AU" sz="1000" dirty="0">
            <a:solidFill>
              <a:srgbClr val="000000">
                <a:hueOff val="0"/>
                <a:satOff val="0"/>
                <a:lumOff val="0"/>
                <a:alphaOff val="0"/>
              </a:srgbClr>
            </a:solidFill>
            <a:latin typeface="Public Sans Light"/>
            <a:ea typeface="+mn-ea"/>
            <a:cs typeface="+mn-cs"/>
          </a:endParaRPr>
        </a:p>
      </dgm:t>
    </dgm:pt>
    <dgm:pt modelId="{E8D00F82-CB63-495D-BB7F-69E4A620219F}" type="parTrans" cxnId="{6409B585-6F56-4960-84E4-0AC12CBFD75D}">
      <dgm:prSet/>
      <dgm:spPr/>
      <dgm:t>
        <a:bodyPr/>
        <a:lstStyle/>
        <a:p>
          <a:endParaRPr lang="en-AU"/>
        </a:p>
      </dgm:t>
    </dgm:pt>
    <dgm:pt modelId="{031C83E9-9332-4DA8-A6E4-E884AFEBC694}" type="sibTrans" cxnId="{6409B585-6F56-4960-84E4-0AC12CBFD75D}">
      <dgm:prSet/>
      <dgm:spPr/>
      <dgm:t>
        <a:bodyPr/>
        <a:lstStyle/>
        <a:p>
          <a:endParaRPr lang="en-AU"/>
        </a:p>
      </dgm:t>
    </dgm:pt>
    <dgm:pt modelId="{C379055D-DD18-465D-8687-D003ED4FEC1E}">
      <dgm:prSet custT="1"/>
      <dgm:spPr>
        <a:xfrm rot="5400000">
          <a:off x="3067536" y="758216"/>
          <a:ext cx="1023245" cy="5819710"/>
        </a:xfrm>
        <a:solidFill>
          <a:srgbClr val="FFFFFF">
            <a:alpha val="90000"/>
            <a:hueOff val="0"/>
            <a:satOff val="0"/>
            <a:lumOff val="0"/>
            <a:alphaOff val="0"/>
          </a:srgbClr>
        </a:solidFill>
        <a:ln w="12700" cap="flat" cmpd="sng" algn="ctr">
          <a:solidFill>
            <a:srgbClr val="002664">
              <a:hueOff val="-130659"/>
              <a:satOff val="-22041"/>
              <a:lumOff val="16176"/>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Make a time to meet with the student and/or parents to discuss next steps</a:t>
          </a:r>
        </a:p>
      </dgm:t>
    </dgm:pt>
    <dgm:pt modelId="{630F8644-54D8-4CCD-8C4E-18958858DDE3}" type="parTrans" cxnId="{CF13548E-2232-4868-8D1C-39C4F3D248FE}">
      <dgm:prSet/>
      <dgm:spPr/>
    </dgm:pt>
    <dgm:pt modelId="{96064CE9-8150-4DFD-80DA-B55E5C9958BC}" type="sibTrans" cxnId="{CF13548E-2232-4868-8D1C-39C4F3D248FE}">
      <dgm:prSet/>
      <dgm:spPr/>
    </dgm:pt>
    <dgm:pt modelId="{7369C296-3933-43B3-BB6D-516138739BFA}" type="pres">
      <dgm:prSet presAssocID="{8761FF4F-4BDF-4FF5-84F5-D816E80236FC}" presName="linearFlow" presStyleCnt="0">
        <dgm:presLayoutVars>
          <dgm:dir/>
          <dgm:animLvl val="lvl"/>
          <dgm:resizeHandles val="exact"/>
        </dgm:presLayoutVars>
      </dgm:prSet>
      <dgm:spPr/>
    </dgm:pt>
    <dgm:pt modelId="{872D0870-97C0-4089-95A7-BA413E9827F4}" type="pres">
      <dgm:prSet presAssocID="{642F2345-B1A4-4689-9AF1-47D6AC861705}" presName="composite" presStyleCnt="0"/>
      <dgm:spPr/>
    </dgm:pt>
    <dgm:pt modelId="{69686C7E-2DC0-47DB-B741-6310795A2804}" type="pres">
      <dgm:prSet presAssocID="{642F2345-B1A4-4689-9AF1-47D6AC861705}" presName="parentText" presStyleLbl="alignNode1" presStyleIdx="0" presStyleCnt="7">
        <dgm:presLayoutVars>
          <dgm:chMax val="1"/>
          <dgm:bulletEnabled val="1"/>
        </dgm:presLayoutVars>
      </dgm:prSet>
      <dgm:spPr/>
    </dgm:pt>
    <dgm:pt modelId="{B1A483B3-6058-4182-A9CD-108495244C3D}" type="pres">
      <dgm:prSet presAssocID="{642F2345-B1A4-4689-9AF1-47D6AC861705}" presName="descendantText" presStyleLbl="alignAcc1" presStyleIdx="0" presStyleCnt="7" custScaleY="141109">
        <dgm:presLayoutVars>
          <dgm:bulletEnabled val="1"/>
        </dgm:presLayoutVars>
      </dgm:prSet>
      <dgm:spPr>
        <a:prstGeom prst="round2SameRect">
          <a:avLst/>
        </a:prstGeom>
      </dgm:spPr>
    </dgm:pt>
    <dgm:pt modelId="{36499F80-0524-4207-9AB2-7F350DC59FD7}" type="pres">
      <dgm:prSet presAssocID="{B4B11A65-E8E3-43B6-B6A2-EFE53A915BD1}" presName="sp" presStyleCnt="0"/>
      <dgm:spPr/>
    </dgm:pt>
    <dgm:pt modelId="{3385B2C2-AB23-452A-AE60-AF61A68DBDB2}" type="pres">
      <dgm:prSet presAssocID="{08F822D7-4D5D-40EF-A10E-A231ABCC13B7}" presName="composite" presStyleCnt="0"/>
      <dgm:spPr/>
    </dgm:pt>
    <dgm:pt modelId="{91F3BBEC-C826-4FE2-B5A6-D9D420294D76}" type="pres">
      <dgm:prSet presAssocID="{08F822D7-4D5D-40EF-A10E-A231ABCC13B7}" presName="parentText" presStyleLbl="alignNode1" presStyleIdx="1" presStyleCnt="7">
        <dgm:presLayoutVars>
          <dgm:chMax val="1"/>
          <dgm:bulletEnabled val="1"/>
        </dgm:presLayoutVars>
      </dgm:prSet>
      <dgm:spPr/>
    </dgm:pt>
    <dgm:pt modelId="{948104D1-0A58-45B6-A35F-1B23DADA3F91}" type="pres">
      <dgm:prSet presAssocID="{08F822D7-4D5D-40EF-A10E-A231ABCC13B7}" presName="descendantText" presStyleLbl="alignAcc1" presStyleIdx="1" presStyleCnt="7" custScaleY="168661">
        <dgm:presLayoutVars>
          <dgm:bulletEnabled val="1"/>
        </dgm:presLayoutVars>
      </dgm:prSet>
      <dgm:spPr/>
    </dgm:pt>
    <dgm:pt modelId="{756B63EC-0C68-49AA-80D9-44F606C80F5F}" type="pres">
      <dgm:prSet presAssocID="{E3983EE8-8CFF-4F3B-B858-F8D69D3AC78A}" presName="sp" presStyleCnt="0"/>
      <dgm:spPr/>
    </dgm:pt>
    <dgm:pt modelId="{80413F2D-E1BB-4DAA-886B-29415745E607}" type="pres">
      <dgm:prSet presAssocID="{96E0364C-DF79-437F-B88C-C27CBF79C103}" presName="composite" presStyleCnt="0"/>
      <dgm:spPr/>
    </dgm:pt>
    <dgm:pt modelId="{753AB32E-E82C-42C4-97D5-A38527B61DB0}" type="pres">
      <dgm:prSet presAssocID="{96E0364C-DF79-437F-B88C-C27CBF79C103}" presName="parentText" presStyleLbl="alignNode1" presStyleIdx="2" presStyleCnt="7">
        <dgm:presLayoutVars>
          <dgm:chMax val="1"/>
          <dgm:bulletEnabled val="1"/>
        </dgm:presLayoutVars>
      </dgm:prSet>
      <dgm:spPr/>
    </dgm:pt>
    <dgm:pt modelId="{22E4EBDE-0C79-4326-8551-66D2572FCA0F}" type="pres">
      <dgm:prSet presAssocID="{96E0364C-DF79-437F-B88C-C27CBF79C103}" presName="descendantText" presStyleLbl="alignAcc1" presStyleIdx="2" presStyleCnt="7" custScaleY="124324" custLinFactNeighborX="230" custLinFactNeighborY="11330">
        <dgm:presLayoutVars>
          <dgm:bulletEnabled val="1"/>
        </dgm:presLayoutVars>
      </dgm:prSet>
      <dgm:spPr/>
    </dgm:pt>
    <dgm:pt modelId="{DB93754E-799C-4D37-A175-05F3AC06B3F5}" type="pres">
      <dgm:prSet presAssocID="{FB20DAD6-3B9B-43EC-84AE-8ADE554DFB25}" presName="sp" presStyleCnt="0"/>
      <dgm:spPr/>
    </dgm:pt>
    <dgm:pt modelId="{AC7A15F3-7A16-42F5-B2D0-CB66C04EF7AF}" type="pres">
      <dgm:prSet presAssocID="{AE810568-3DA5-4876-9CE7-FA446BF020D0}" presName="composite" presStyleCnt="0"/>
      <dgm:spPr/>
    </dgm:pt>
    <dgm:pt modelId="{4B764D37-2BD7-4B34-A902-234A265F0504}" type="pres">
      <dgm:prSet presAssocID="{AE810568-3DA5-4876-9CE7-FA446BF020D0}" presName="parentText" presStyleLbl="alignNode1" presStyleIdx="3" presStyleCnt="7">
        <dgm:presLayoutVars>
          <dgm:chMax val="1"/>
          <dgm:bulletEnabled val="1"/>
        </dgm:presLayoutVars>
      </dgm:prSet>
      <dgm:spPr/>
    </dgm:pt>
    <dgm:pt modelId="{F1C50291-2240-409D-B380-C75143106C9A}" type="pres">
      <dgm:prSet presAssocID="{AE810568-3DA5-4876-9CE7-FA446BF020D0}" presName="descendantText" presStyleLbl="alignAcc1" presStyleIdx="3" presStyleCnt="7" custScaleY="161414">
        <dgm:presLayoutVars>
          <dgm:bulletEnabled val="1"/>
        </dgm:presLayoutVars>
      </dgm:prSet>
      <dgm:spPr>
        <a:prstGeom prst="round2SameRect">
          <a:avLst/>
        </a:prstGeom>
      </dgm:spPr>
    </dgm:pt>
    <dgm:pt modelId="{A02111CF-12C1-4CC3-BD22-9B4453742E6D}" type="pres">
      <dgm:prSet presAssocID="{09C59642-E880-42D3-872C-CF22CF7A4B55}" presName="sp" presStyleCnt="0"/>
      <dgm:spPr/>
    </dgm:pt>
    <dgm:pt modelId="{AC2B4F96-4CD1-4F11-A141-93B38E71CD00}" type="pres">
      <dgm:prSet presAssocID="{2F136EC1-1262-4295-BC45-62EEFB009962}" presName="composite" presStyleCnt="0"/>
      <dgm:spPr/>
    </dgm:pt>
    <dgm:pt modelId="{98C93C5F-DF2C-4C7D-A940-C5ECA83E6FFC}" type="pres">
      <dgm:prSet presAssocID="{2F136EC1-1262-4295-BC45-62EEFB009962}" presName="parentText" presStyleLbl="alignNode1" presStyleIdx="4" presStyleCnt="7">
        <dgm:presLayoutVars>
          <dgm:chMax val="1"/>
          <dgm:bulletEnabled val="1"/>
        </dgm:presLayoutVars>
      </dgm:prSet>
      <dgm:spPr/>
    </dgm:pt>
    <dgm:pt modelId="{76BB1337-1466-44DB-8BF7-DB4D9ED70962}" type="pres">
      <dgm:prSet presAssocID="{2F136EC1-1262-4295-BC45-62EEFB009962}" presName="descendantText" presStyleLbl="alignAcc1" presStyleIdx="4" presStyleCnt="7" custScaleX="100920" custScaleY="124160">
        <dgm:presLayoutVars>
          <dgm:bulletEnabled val="1"/>
        </dgm:presLayoutVars>
      </dgm:prSet>
      <dgm:spPr/>
    </dgm:pt>
    <dgm:pt modelId="{55A465C9-9136-4F9C-A06E-07C57D1D3AE9}" type="pres">
      <dgm:prSet presAssocID="{04150893-9FA8-47EF-84C1-4AA47FC55C7A}" presName="sp" presStyleCnt="0"/>
      <dgm:spPr/>
    </dgm:pt>
    <dgm:pt modelId="{EDC0E555-97C3-4C91-8100-956AF27E84EA}" type="pres">
      <dgm:prSet presAssocID="{A23C6581-B123-41FB-82F5-95603F63710E}" presName="composite" presStyleCnt="0"/>
      <dgm:spPr/>
    </dgm:pt>
    <dgm:pt modelId="{897250C3-C341-4437-9D5B-990BC8E96596}" type="pres">
      <dgm:prSet presAssocID="{A23C6581-B123-41FB-82F5-95603F63710E}" presName="parentText" presStyleLbl="alignNode1" presStyleIdx="5" presStyleCnt="7">
        <dgm:presLayoutVars>
          <dgm:chMax val="1"/>
          <dgm:bulletEnabled val="1"/>
        </dgm:presLayoutVars>
      </dgm:prSet>
      <dgm:spPr/>
    </dgm:pt>
    <dgm:pt modelId="{549D6087-C878-4909-870F-1649E52D524D}" type="pres">
      <dgm:prSet presAssocID="{A23C6581-B123-41FB-82F5-95603F63710E}" presName="descendantText" presStyleLbl="alignAcc1" presStyleIdx="5" presStyleCnt="7" custScaleY="132671">
        <dgm:presLayoutVars>
          <dgm:bulletEnabled val="1"/>
        </dgm:presLayoutVars>
      </dgm:prSet>
      <dgm:spPr/>
    </dgm:pt>
    <dgm:pt modelId="{7E5E8C5E-1E07-4867-96BF-8754E3941D0F}" type="pres">
      <dgm:prSet presAssocID="{81EC1591-453F-4200-ACF6-3AD37653809A}" presName="sp" presStyleCnt="0"/>
      <dgm:spPr/>
    </dgm:pt>
    <dgm:pt modelId="{82F1D4BA-9117-419D-A00D-EB7C54EC4610}" type="pres">
      <dgm:prSet presAssocID="{D06E526C-8080-4E9E-8562-145D156EBDE6}" presName="composite" presStyleCnt="0"/>
      <dgm:spPr/>
    </dgm:pt>
    <dgm:pt modelId="{5C1E37A1-C122-401D-BE4B-BB7240E00748}" type="pres">
      <dgm:prSet presAssocID="{D06E526C-8080-4E9E-8562-145D156EBDE6}" presName="parentText" presStyleLbl="alignNode1" presStyleIdx="6" presStyleCnt="7">
        <dgm:presLayoutVars>
          <dgm:chMax val="1"/>
          <dgm:bulletEnabled val="1"/>
        </dgm:presLayoutVars>
      </dgm:prSet>
      <dgm:spPr/>
    </dgm:pt>
    <dgm:pt modelId="{6D2B6986-A6B8-4255-9798-1A74DD5B693D}" type="pres">
      <dgm:prSet presAssocID="{D06E526C-8080-4E9E-8562-145D156EBDE6}" presName="descendantText" presStyleLbl="alignAcc1" presStyleIdx="6" presStyleCnt="7">
        <dgm:presLayoutVars>
          <dgm:bulletEnabled val="1"/>
        </dgm:presLayoutVars>
      </dgm:prSet>
      <dgm:spPr/>
    </dgm:pt>
  </dgm:ptLst>
  <dgm:cxnLst>
    <dgm:cxn modelId="{C5A30600-D905-4310-864C-D75D035F0FEE}" srcId="{A23C6581-B123-41FB-82F5-95603F63710E}" destId="{79963029-D68A-40D8-9E7E-F27324DE380D}" srcOrd="3" destOrd="0" parTransId="{3B8C0B5C-198A-411E-BBEB-C2AA8B2EE911}" sibTransId="{9CAC2C6A-3564-488E-8EF2-061F60B7A99A}"/>
    <dgm:cxn modelId="{B9929203-2081-482A-BC13-7F6AEEEE88C1}" type="presOf" srcId="{AE810568-3DA5-4876-9CE7-FA446BF020D0}" destId="{4B764D37-2BD7-4B34-A902-234A265F0504}" srcOrd="0" destOrd="0" presId="urn:microsoft.com/office/officeart/2005/8/layout/chevron2"/>
    <dgm:cxn modelId="{8AC19104-8DC0-45FC-BA62-D281ABF5A5BF}" srcId="{D06E526C-8080-4E9E-8562-145D156EBDE6}" destId="{97D22382-7486-40AA-9ADB-73BFE3560663}" srcOrd="3" destOrd="0" parTransId="{AF70E816-73AB-4E87-9BA0-7BD3E26B7FFD}" sibTransId="{DF4024BB-04B7-4FE0-8D0C-4774A3283A92}"/>
    <dgm:cxn modelId="{8FD96B07-D3F3-4DC8-8545-BCD58E369C03}" srcId="{8761FF4F-4BDF-4FF5-84F5-D816E80236FC}" destId="{96E0364C-DF79-437F-B88C-C27CBF79C103}" srcOrd="2" destOrd="0" parTransId="{A164E7A2-00FA-4677-A9C9-702EF3F5A519}" sibTransId="{FB20DAD6-3B9B-43EC-84AE-8ADE554DFB25}"/>
    <dgm:cxn modelId="{45CA9E08-A587-42A1-9C23-DCBDF0EF3DBF}" srcId="{AE810568-3DA5-4876-9CE7-FA446BF020D0}" destId="{FE79A2F9-81F4-4371-956C-D6619284B9B2}" srcOrd="4" destOrd="0" parTransId="{F95BBAFA-C769-48B5-8EC2-029D186E52AC}" sibTransId="{AACF96F3-3ED7-4216-9B56-D86F29A96A0A}"/>
    <dgm:cxn modelId="{04355A0A-9E86-4F46-9EB0-50C962F6C9C4}" type="presOf" srcId="{08F822D7-4D5D-40EF-A10E-A231ABCC13B7}" destId="{91F3BBEC-C826-4FE2-B5A6-D9D420294D76}" srcOrd="0" destOrd="0" presId="urn:microsoft.com/office/officeart/2005/8/layout/chevron2"/>
    <dgm:cxn modelId="{D8738D0A-5F99-4723-A3B9-0C4E4433DCAB}" srcId="{AE810568-3DA5-4876-9CE7-FA446BF020D0}" destId="{57381479-7CD9-4724-BBE7-F29E0E31F8B5}" srcOrd="0" destOrd="0" parTransId="{B3F4B257-C895-4B1D-B788-ACBCAA2B6521}" sibTransId="{2BCE0C40-9592-4AAF-8E9B-6EA33D6712EE}"/>
    <dgm:cxn modelId="{0B49F20A-42CE-4F80-AEDA-2C69E861BB2E}" srcId="{8761FF4F-4BDF-4FF5-84F5-D816E80236FC}" destId="{AE810568-3DA5-4876-9CE7-FA446BF020D0}" srcOrd="3" destOrd="0" parTransId="{25650752-FA27-4DA4-9B19-9BA91734AD1B}" sibTransId="{09C59642-E880-42D3-872C-CF22CF7A4B55}"/>
    <dgm:cxn modelId="{D10FFC0A-D532-4979-94E8-7747D94F9F19}" type="presOf" srcId="{C379055D-DD18-465D-8687-D003ED4FEC1E}" destId="{F1C50291-2240-409D-B380-C75143106C9A}" srcOrd="0" destOrd="1" presId="urn:microsoft.com/office/officeart/2005/8/layout/chevron2"/>
    <dgm:cxn modelId="{09F6B10E-DCDD-4F3E-B314-EB8DC56D1104}" srcId="{A23C6581-B123-41FB-82F5-95603F63710E}" destId="{E457D868-3620-4585-8209-0C596EE980CD}" srcOrd="0" destOrd="0" parTransId="{E9A08132-99AA-47D0-95A0-79F21BE849FF}" sibTransId="{D35FB1D2-B7F3-4222-B2E1-6A3FEE1AB0D7}"/>
    <dgm:cxn modelId="{24EC270F-5A76-441D-9E28-F20CD87BA3AA}" srcId="{642F2345-B1A4-4689-9AF1-47D6AC861705}" destId="{33F553B5-C785-4E19-A0E9-C6B162C3692C}" srcOrd="3" destOrd="0" parTransId="{CF7C2A0D-E63C-4736-8217-981CAC6300C8}" sibTransId="{F290AA3F-DBD8-4006-94DD-8448E53B89E0}"/>
    <dgm:cxn modelId="{CC8CBE10-CB64-48CB-8CEB-35338A2B4AE1}" type="presOf" srcId="{33F553B5-C785-4E19-A0E9-C6B162C3692C}" destId="{B1A483B3-6058-4182-A9CD-108495244C3D}" srcOrd="0" destOrd="3" presId="urn:microsoft.com/office/officeart/2005/8/layout/chevron2"/>
    <dgm:cxn modelId="{6C76E111-8621-4610-96BF-8D7E2070D8AE}" srcId="{2F136EC1-1262-4295-BC45-62EEFB009962}" destId="{2AF0B53F-EE85-4BAD-974B-AEFBC01926BE}" srcOrd="1" destOrd="0" parTransId="{0781E5B6-9BCD-4683-9988-5B05EB291BD2}" sibTransId="{9459395B-A3B0-4D6B-9034-FB008D5E400E}"/>
    <dgm:cxn modelId="{F3613A16-C661-4B74-8566-FBCD2A6E9707}" srcId="{A23C6581-B123-41FB-82F5-95603F63710E}" destId="{B59C2208-FE7E-4195-9172-E3848B4BAEA6}" srcOrd="2" destOrd="0" parTransId="{3DCC1413-84F1-4900-8814-004980FBF959}" sibTransId="{C5257B02-39D3-45CA-8D07-3A011CBD8CB9}"/>
    <dgm:cxn modelId="{8AE23A1A-46C2-44F8-AADC-D77C3A1942C5}" srcId="{8761FF4F-4BDF-4FF5-84F5-D816E80236FC}" destId="{642F2345-B1A4-4689-9AF1-47D6AC861705}" srcOrd="0" destOrd="0" parTransId="{0F46EB51-B284-4EAF-9128-F3A0A57E5627}" sibTransId="{B4B11A65-E8E3-43B6-B6A2-EFE53A915BD1}"/>
    <dgm:cxn modelId="{14851C1C-2295-4A77-9CE5-27897212ADEA}" srcId="{D06E526C-8080-4E9E-8562-145D156EBDE6}" destId="{69B2F294-DC99-4416-9F85-B9653B9BA871}" srcOrd="2" destOrd="0" parTransId="{BD5DBB5C-5560-4597-A04E-2DD657605121}" sibTransId="{4B84C21D-B1E2-4AA6-A55F-AC3688B3E975}"/>
    <dgm:cxn modelId="{0BC1E220-70E2-460A-A502-75A75EFAD97A}" type="presOf" srcId="{E457D868-3620-4585-8209-0C596EE980CD}" destId="{549D6087-C878-4909-870F-1649E52D524D}" srcOrd="0" destOrd="0" presId="urn:microsoft.com/office/officeart/2005/8/layout/chevron2"/>
    <dgm:cxn modelId="{50485621-A0D1-4EEB-A062-F6D2F29C736F}" type="presOf" srcId="{57381479-7CD9-4724-BBE7-F29E0E31F8B5}" destId="{F1C50291-2240-409D-B380-C75143106C9A}" srcOrd="0" destOrd="0" presId="urn:microsoft.com/office/officeart/2005/8/layout/chevron2"/>
    <dgm:cxn modelId="{A01FCC22-58E1-4461-BD20-5DEB39E9E65D}" type="presOf" srcId="{97D22382-7486-40AA-9ADB-73BFE3560663}" destId="{6D2B6986-A6B8-4255-9798-1A74DD5B693D}" srcOrd="0" destOrd="3" presId="urn:microsoft.com/office/officeart/2005/8/layout/chevron2"/>
    <dgm:cxn modelId="{4283F424-990B-4A32-843D-FC7F2804AFED}" type="presOf" srcId="{4DFEE6F4-7383-48D8-BB55-E42A0452418F}" destId="{948104D1-0A58-45B6-A35F-1B23DADA3F91}" srcOrd="0" destOrd="4" presId="urn:microsoft.com/office/officeart/2005/8/layout/chevron2"/>
    <dgm:cxn modelId="{FD89BE29-8D72-4D58-A59B-6362153C22E7}" type="presOf" srcId="{B59C2208-FE7E-4195-9172-E3848B4BAEA6}" destId="{549D6087-C878-4909-870F-1649E52D524D}" srcOrd="0" destOrd="2" presId="urn:microsoft.com/office/officeart/2005/8/layout/chevron2"/>
    <dgm:cxn modelId="{F2BEAC2D-1F3A-47CA-9C05-F79FBF7F8D44}" srcId="{642F2345-B1A4-4689-9AF1-47D6AC861705}" destId="{33852FEC-7711-426B-887B-FFE4FB4DF765}" srcOrd="0" destOrd="0" parTransId="{2CFC867B-A798-4CD7-938D-A5857DF6831D}" sibTransId="{E7603E98-9DF1-4256-B361-8DCA79C0DA59}"/>
    <dgm:cxn modelId="{02968230-363E-4F6C-9DFB-7790D4485673}" type="presOf" srcId="{21049DD7-7249-481B-9DCE-09100F17A36F}" destId="{6D2B6986-A6B8-4255-9798-1A74DD5B693D}" srcOrd="0" destOrd="1" presId="urn:microsoft.com/office/officeart/2005/8/layout/chevron2"/>
    <dgm:cxn modelId="{3FE6A331-E031-4D30-928D-983CE7BDCE43}" type="presOf" srcId="{A811B961-21AC-42B1-A454-5635D5270BF2}" destId="{22E4EBDE-0C79-4326-8551-66D2572FCA0F}" srcOrd="0" destOrd="2" presId="urn:microsoft.com/office/officeart/2005/8/layout/chevron2"/>
    <dgm:cxn modelId="{19C53C32-8121-4244-8848-9D8D8359C4BE}" type="presOf" srcId="{2AF0B53F-EE85-4BAD-974B-AEFBC01926BE}" destId="{76BB1337-1466-44DB-8BF7-DB4D9ED70962}" srcOrd="0" destOrd="1" presId="urn:microsoft.com/office/officeart/2005/8/layout/chevron2"/>
    <dgm:cxn modelId="{C87D9438-E936-4692-94D1-5F7E8676866A}" type="presOf" srcId="{84F97A88-7BB3-40CC-9208-DB79924A853C}" destId="{549D6087-C878-4909-870F-1649E52D524D}" srcOrd="0" destOrd="4" presId="urn:microsoft.com/office/officeart/2005/8/layout/chevron2"/>
    <dgm:cxn modelId="{49071C3D-D814-49CC-9F8D-88872C8C61AC}" type="presOf" srcId="{D06E526C-8080-4E9E-8562-145D156EBDE6}" destId="{5C1E37A1-C122-401D-BE4B-BB7240E00748}" srcOrd="0" destOrd="0" presId="urn:microsoft.com/office/officeart/2005/8/layout/chevron2"/>
    <dgm:cxn modelId="{B066005B-F0CC-4BBF-A2AB-B22B13771351}" srcId="{96E0364C-DF79-437F-B88C-C27CBF79C103}" destId="{C328B2E1-AB25-4CC5-AAA0-8664F5035FA0}" srcOrd="3" destOrd="0" parTransId="{A0707DEA-8A29-4177-A287-D6CDE70A0816}" sibTransId="{3C5463F7-EBBB-4187-9099-A41BD668026F}"/>
    <dgm:cxn modelId="{49C4E55B-F702-40D6-83FF-1F4E0A1F6448}" srcId="{D06E526C-8080-4E9E-8562-145D156EBDE6}" destId="{21049DD7-7249-481B-9DCE-09100F17A36F}" srcOrd="1" destOrd="0" parTransId="{5AFA36D9-5D3B-4143-A940-B7B00F68B604}" sibTransId="{872594FC-147A-4CCC-B11E-9B5F21F5568B}"/>
    <dgm:cxn modelId="{D9BFDE43-29A3-476D-9CFB-9C7087680EB2}" type="presOf" srcId="{FE79A2F9-81F4-4371-956C-D6619284B9B2}" destId="{F1C50291-2240-409D-B380-C75143106C9A}" srcOrd="0" destOrd="4" presId="urn:microsoft.com/office/officeart/2005/8/layout/chevron2"/>
    <dgm:cxn modelId="{775E0E65-C252-4B1A-96CF-9BF8F985C55A}" type="presOf" srcId="{2F3FE101-6FF6-443B-898F-FF58CBAC09B5}" destId="{549D6087-C878-4909-870F-1649E52D524D}" srcOrd="0" destOrd="1" presId="urn:microsoft.com/office/officeart/2005/8/layout/chevron2"/>
    <dgm:cxn modelId="{546C9E66-B9AB-49DD-BE32-0535024D4C13}" srcId="{D06E526C-8080-4E9E-8562-145D156EBDE6}" destId="{32651189-16A2-4835-A571-A666D7C63231}" srcOrd="0" destOrd="0" parTransId="{6503D7B6-3B10-4DB0-9259-49EF851BD4BE}" sibTransId="{31D4187B-C600-4CA9-ABCD-FD59D1B50D15}"/>
    <dgm:cxn modelId="{3F9BEF67-0282-42D2-ADAC-E8C9E34FE439}" type="presOf" srcId="{DDD2AB95-9539-4A09-9545-F3D76AC3B001}" destId="{948104D1-0A58-45B6-A35F-1B23DADA3F91}" srcOrd="0" destOrd="2" presId="urn:microsoft.com/office/officeart/2005/8/layout/chevron2"/>
    <dgm:cxn modelId="{96D9D94D-FE77-456E-A9D4-75F201302B16}" srcId="{8761FF4F-4BDF-4FF5-84F5-D816E80236FC}" destId="{D06E526C-8080-4E9E-8562-145D156EBDE6}" srcOrd="6" destOrd="0" parTransId="{DBD13968-76CE-4BDE-A22A-E166ADA4B89E}" sibTransId="{4568DF8B-74DB-4DBC-BB71-398F4F4B7E0A}"/>
    <dgm:cxn modelId="{85E3CD6E-AFD9-49D2-BCEA-DC2E811D3D9B}" srcId="{8761FF4F-4BDF-4FF5-84F5-D816E80236FC}" destId="{08F822D7-4D5D-40EF-A10E-A231ABCC13B7}" srcOrd="1" destOrd="0" parTransId="{2FF4C194-B6BE-4E46-9DC6-100B8A753D32}" sibTransId="{E3983EE8-8CFF-4F3B-B858-F8D69D3AC78A}"/>
    <dgm:cxn modelId="{AA823771-1252-4A09-8E6C-A942353E98B8}" srcId="{A23C6581-B123-41FB-82F5-95603F63710E}" destId="{2F3FE101-6FF6-443B-898F-FF58CBAC09B5}" srcOrd="1" destOrd="0" parTransId="{23DF22EC-9EFE-40E8-98C2-B6CB66885FD3}" sibTransId="{B382B76D-7AB8-4AC0-BAA1-B603978D6A17}"/>
    <dgm:cxn modelId="{CAD5D352-AF3D-43C7-9C5B-2557D6D5B94F}" type="presOf" srcId="{69B2F294-DC99-4416-9F85-B9653B9BA871}" destId="{6D2B6986-A6B8-4255-9798-1A74DD5B693D}" srcOrd="0" destOrd="2" presId="urn:microsoft.com/office/officeart/2005/8/layout/chevron2"/>
    <dgm:cxn modelId="{0B4BF854-9391-4C13-AAB2-A982011A5BD2}" type="presOf" srcId="{1C6D39B6-FC28-47AF-8EF8-0885D93D90F4}" destId="{948104D1-0A58-45B6-A35F-1B23DADA3F91}" srcOrd="0" destOrd="0" presId="urn:microsoft.com/office/officeart/2005/8/layout/chevron2"/>
    <dgm:cxn modelId="{A9BF1A77-91E9-4818-8E0B-957148900BAA}" type="presOf" srcId="{694143FE-24A3-45C1-BE8B-500C49726B12}" destId="{B1A483B3-6058-4182-A9CD-108495244C3D}" srcOrd="0" destOrd="2" presId="urn:microsoft.com/office/officeart/2005/8/layout/chevron2"/>
    <dgm:cxn modelId="{56D26A77-7A00-4CF0-ABBE-F9144E28F70F}" srcId="{08F822D7-4D5D-40EF-A10E-A231ABCC13B7}" destId="{1C6D39B6-FC28-47AF-8EF8-0885D93D90F4}" srcOrd="0" destOrd="0" parTransId="{EAB341B7-A9ED-44BE-AE17-9B2582C078BF}" sibTransId="{31B56442-398E-432F-9BE8-B747EE4F2DAA}"/>
    <dgm:cxn modelId="{3B5A917B-8E63-4251-A922-5AB10C534AA8}" type="presOf" srcId="{9E131A05-ADEA-4ECC-B5B5-BDE1CCE8F8C6}" destId="{948104D1-0A58-45B6-A35F-1B23DADA3F91}" srcOrd="0" destOrd="3" presId="urn:microsoft.com/office/officeart/2005/8/layout/chevron2"/>
    <dgm:cxn modelId="{05D88D85-CBAA-46EF-8C7E-5A75D5376D01}" srcId="{2F136EC1-1262-4295-BC45-62EEFB009962}" destId="{466AA161-F1D7-45A8-ACDB-F5BB32140EC5}" srcOrd="3" destOrd="0" parTransId="{8B1B6C77-92C4-442A-A3E2-EBD9E89286C4}" sibTransId="{9CECD72C-393D-4E13-BAD0-5AF9BCBD49DF}"/>
    <dgm:cxn modelId="{6409B585-6F56-4960-84E4-0AC12CBFD75D}" srcId="{642F2345-B1A4-4689-9AF1-47D6AC861705}" destId="{9B6ED02B-A80C-468F-AF69-E78C455FE2E6}" srcOrd="1" destOrd="0" parTransId="{E8D00F82-CB63-495D-BB7F-69E4A620219F}" sibTransId="{031C83E9-9332-4DA8-A6E4-E884AFEBC694}"/>
    <dgm:cxn modelId="{37AB0387-C600-452F-8D98-6B63D4E8D583}" type="presOf" srcId="{2F136EC1-1262-4295-BC45-62EEFB009962}" destId="{98C93C5F-DF2C-4C7D-A940-C5ECA83E6FFC}" srcOrd="0" destOrd="0" presId="urn:microsoft.com/office/officeart/2005/8/layout/chevron2"/>
    <dgm:cxn modelId="{B2FE8B8D-4FEB-4529-88E2-5E71AC346B5F}" type="presOf" srcId="{33852FEC-7711-426B-887B-FFE4FB4DF765}" destId="{B1A483B3-6058-4182-A9CD-108495244C3D}" srcOrd="0" destOrd="0" presId="urn:microsoft.com/office/officeart/2005/8/layout/chevron2"/>
    <dgm:cxn modelId="{8035F18D-F058-49ED-ADD0-68272D39A8A2}" type="presOf" srcId="{F3DF7E92-12F3-4442-ABAC-166C005E3A23}" destId="{948104D1-0A58-45B6-A35F-1B23DADA3F91}" srcOrd="0" destOrd="1" presId="urn:microsoft.com/office/officeart/2005/8/layout/chevron2"/>
    <dgm:cxn modelId="{CF13548E-2232-4868-8D1C-39C4F3D248FE}" srcId="{AE810568-3DA5-4876-9CE7-FA446BF020D0}" destId="{C379055D-DD18-465D-8687-D003ED4FEC1E}" srcOrd="1" destOrd="0" parTransId="{630F8644-54D8-4CCD-8C4E-18958858DDE3}" sibTransId="{96064CE9-8150-4DFD-80DA-B55E5C9958BC}"/>
    <dgm:cxn modelId="{FF578490-7CEB-48CD-A6F2-DCAE4EA54C6C}" srcId="{642F2345-B1A4-4689-9AF1-47D6AC861705}" destId="{694143FE-24A3-45C1-BE8B-500C49726B12}" srcOrd="2" destOrd="0" parTransId="{F5B6DF1D-96F5-4632-A184-432850AE84D4}" sibTransId="{D72F9AD3-062A-40E5-9353-A4101A6A700F}"/>
    <dgm:cxn modelId="{8E2DAA93-4B61-49FE-A053-B282E93A443E}" srcId="{AE810568-3DA5-4876-9CE7-FA446BF020D0}" destId="{5F024A35-06D5-4B83-A834-EC7A5DC916A5}" srcOrd="3" destOrd="0" parTransId="{94C1ECBB-51CE-44AF-9E01-1D29E5EB1C4F}" sibTransId="{AD900000-0300-4A1A-B4D0-E164D917DB15}"/>
    <dgm:cxn modelId="{B2975B95-98BA-48B0-A7B3-C024C506F4E7}" srcId="{96E0364C-DF79-437F-B88C-C27CBF79C103}" destId="{A811B961-21AC-42B1-A454-5635D5270BF2}" srcOrd="2" destOrd="0" parTransId="{5E1D17F0-A1B5-4E84-B962-D70DCFF3C688}" sibTransId="{381929BE-1CBD-47D7-A486-797A862CC213}"/>
    <dgm:cxn modelId="{98792A9B-9ACD-4D7C-B174-16DF0B232E72}" type="presOf" srcId="{FC8F2B26-F21B-41C5-BCFB-9EBDA9B680A4}" destId="{22E4EBDE-0C79-4326-8551-66D2572FCA0F}" srcOrd="0" destOrd="0" presId="urn:microsoft.com/office/officeart/2005/8/layout/chevron2"/>
    <dgm:cxn modelId="{3F53439B-028F-45B5-963D-80F20DB5E642}" srcId="{AE810568-3DA5-4876-9CE7-FA446BF020D0}" destId="{D888A304-9175-4B82-8867-1231B4A7D2C0}" srcOrd="5" destOrd="0" parTransId="{2C8FB995-32E5-410F-B315-E8AE611F7283}" sibTransId="{86C5FBED-4E73-4B9C-AFB1-205F44197CF2}"/>
    <dgm:cxn modelId="{6C5B3EA4-2A67-41C6-907A-4B9F36556616}" type="presOf" srcId="{32651189-16A2-4835-A571-A666D7C63231}" destId="{6D2B6986-A6B8-4255-9798-1A74DD5B693D}" srcOrd="0" destOrd="0" presId="urn:microsoft.com/office/officeart/2005/8/layout/chevron2"/>
    <dgm:cxn modelId="{605DDDA5-EBF4-4463-BC61-E12AF9542E94}" srcId="{2F136EC1-1262-4295-BC45-62EEFB009962}" destId="{DE2B379C-9C99-4724-9916-67962FC42E20}" srcOrd="2" destOrd="0" parTransId="{87EF1DEC-48E0-438F-B78B-700D2C4B221C}" sibTransId="{D2314044-BE29-4FEF-9929-303810B6D850}"/>
    <dgm:cxn modelId="{90106AAF-6891-4633-B2D3-EA50244F6645}" type="presOf" srcId="{79963029-D68A-40D8-9E7E-F27324DE380D}" destId="{549D6087-C878-4909-870F-1649E52D524D}" srcOrd="0" destOrd="3" presId="urn:microsoft.com/office/officeart/2005/8/layout/chevron2"/>
    <dgm:cxn modelId="{443B27B2-B7D7-4A95-8051-B61F4808C574}" type="presOf" srcId="{D888A304-9175-4B82-8867-1231B4A7D2C0}" destId="{F1C50291-2240-409D-B380-C75143106C9A}" srcOrd="0" destOrd="5" presId="urn:microsoft.com/office/officeart/2005/8/layout/chevron2"/>
    <dgm:cxn modelId="{040791B2-0F29-48F7-AFE6-89262760EC93}" srcId="{AE810568-3DA5-4876-9CE7-FA446BF020D0}" destId="{393C50FC-3407-43F5-8C55-54C2BB11E49A}" srcOrd="2" destOrd="0" parTransId="{A4AEDE5B-E42E-4745-A459-8A1A47A726D3}" sibTransId="{9CAFFDF0-2C3B-4A1A-939A-95DCBC21187B}"/>
    <dgm:cxn modelId="{AE20EAB4-0F77-41F1-994C-0BFB65643E20}" type="presOf" srcId="{A23C6581-B123-41FB-82F5-95603F63710E}" destId="{897250C3-C341-4437-9D5B-990BC8E96596}" srcOrd="0" destOrd="0" presId="urn:microsoft.com/office/officeart/2005/8/layout/chevron2"/>
    <dgm:cxn modelId="{DD2883B7-8842-4EEE-AAB6-B81520E93D1B}" srcId="{8761FF4F-4BDF-4FF5-84F5-D816E80236FC}" destId="{A23C6581-B123-41FB-82F5-95603F63710E}" srcOrd="5" destOrd="0" parTransId="{AB9F985F-03AA-4D5B-B765-1CF961567ED6}" sibTransId="{81EC1591-453F-4200-ACF6-3AD37653809A}"/>
    <dgm:cxn modelId="{119A27BC-98B4-463E-8FC4-4E1BB823C716}" srcId="{08F822D7-4D5D-40EF-A10E-A231ABCC13B7}" destId="{F3DF7E92-12F3-4442-ABAC-166C005E3A23}" srcOrd="1" destOrd="0" parTransId="{33850243-1D40-4DCE-8564-F856755F18F4}" sibTransId="{E6528A12-717F-4DC1-B7B2-54571440F93F}"/>
    <dgm:cxn modelId="{1D161CBD-A2F6-4C07-A57B-05DE29F63387}" type="presOf" srcId="{642F2345-B1A4-4689-9AF1-47D6AC861705}" destId="{69686C7E-2DC0-47DB-B741-6310795A2804}" srcOrd="0" destOrd="0" presId="urn:microsoft.com/office/officeart/2005/8/layout/chevron2"/>
    <dgm:cxn modelId="{67D804C0-2129-479B-95D9-567CB91BEF4E}" type="presOf" srcId="{5B845893-437E-4B2A-A6EC-25E3244A01FF}" destId="{76BB1337-1466-44DB-8BF7-DB4D9ED70962}" srcOrd="0" destOrd="0" presId="urn:microsoft.com/office/officeart/2005/8/layout/chevron2"/>
    <dgm:cxn modelId="{102916C0-CB18-4C62-A057-CC8FD1C66519}" type="presOf" srcId="{C328B2E1-AB25-4CC5-AAA0-8664F5035FA0}" destId="{22E4EBDE-0C79-4326-8551-66D2572FCA0F}" srcOrd="0" destOrd="3" presId="urn:microsoft.com/office/officeart/2005/8/layout/chevron2"/>
    <dgm:cxn modelId="{43046FC4-73C6-4EC2-8E8B-65D3558863F3}" type="presOf" srcId="{481419B0-20F4-4163-B2E5-B2FB214FD6C6}" destId="{22E4EBDE-0C79-4326-8551-66D2572FCA0F}" srcOrd="0" destOrd="1" presId="urn:microsoft.com/office/officeart/2005/8/layout/chevron2"/>
    <dgm:cxn modelId="{9EBEA1C4-6B07-467E-83EF-5BA8F0862B18}" srcId="{8761FF4F-4BDF-4FF5-84F5-D816E80236FC}" destId="{2F136EC1-1262-4295-BC45-62EEFB009962}" srcOrd="4" destOrd="0" parTransId="{60915036-D4D6-4132-856F-EB76D2F19217}" sibTransId="{04150893-9FA8-47EF-84C1-4AA47FC55C7A}"/>
    <dgm:cxn modelId="{63F6CBC7-17B0-4147-835F-AAAB0EF288DE}" type="presOf" srcId="{DE2B379C-9C99-4724-9916-67962FC42E20}" destId="{76BB1337-1466-44DB-8BF7-DB4D9ED70962}" srcOrd="0" destOrd="2" presId="urn:microsoft.com/office/officeart/2005/8/layout/chevron2"/>
    <dgm:cxn modelId="{A7136AC8-C6EF-4590-8C24-8399642F13A5}" srcId="{2F136EC1-1262-4295-BC45-62EEFB009962}" destId="{5B845893-437E-4B2A-A6EC-25E3244A01FF}" srcOrd="0" destOrd="0" parTransId="{DD120A3A-F038-48D6-88E9-507916D9C58C}" sibTransId="{88A1C834-8C70-4659-8974-9B46B3B6CB9A}"/>
    <dgm:cxn modelId="{7503B0D1-FC2A-47F7-B46E-29730B780B2D}" type="presOf" srcId="{8761FF4F-4BDF-4FF5-84F5-D816E80236FC}" destId="{7369C296-3933-43B3-BB6D-516138739BFA}" srcOrd="0" destOrd="0" presId="urn:microsoft.com/office/officeart/2005/8/layout/chevron2"/>
    <dgm:cxn modelId="{9F20F2D5-F315-4DAC-98E2-57E85CF9FBE4}" srcId="{96E0364C-DF79-437F-B88C-C27CBF79C103}" destId="{481419B0-20F4-4163-B2E5-B2FB214FD6C6}" srcOrd="1" destOrd="0" parTransId="{D2AD8DF2-1435-43E5-BCF8-AC9D7A6E554F}" sibTransId="{42F634CE-E8D5-4D31-BEC5-2DC751A9F0A9}"/>
    <dgm:cxn modelId="{1FBBA7DB-7720-4296-819E-D33B30EDF9AC}" srcId="{08F822D7-4D5D-40EF-A10E-A231ABCC13B7}" destId="{9E131A05-ADEA-4ECC-B5B5-BDE1CCE8F8C6}" srcOrd="3" destOrd="0" parTransId="{A2F28771-336C-4CE9-AD9A-86E06DCE2EB7}" sibTransId="{D4295F4D-D73B-4B7E-ABA3-192B62A44DDF}"/>
    <dgm:cxn modelId="{74C4FFDB-4A8E-49AB-AAF7-3CAC5136F8FD}" type="presOf" srcId="{393C50FC-3407-43F5-8C55-54C2BB11E49A}" destId="{F1C50291-2240-409D-B380-C75143106C9A}" srcOrd="0" destOrd="2" presId="urn:microsoft.com/office/officeart/2005/8/layout/chevron2"/>
    <dgm:cxn modelId="{50B320DC-66E1-468A-BD50-B2439E894BFF}" srcId="{A23C6581-B123-41FB-82F5-95603F63710E}" destId="{84F97A88-7BB3-40CC-9208-DB79924A853C}" srcOrd="4" destOrd="0" parTransId="{5C5C8B4E-0BD8-4089-B6B6-297C7AB474D9}" sibTransId="{13D21A90-E0B0-46D1-8476-5F1FA05A32F3}"/>
    <dgm:cxn modelId="{8AAAE3DD-CB2E-4325-9639-331744E845E3}" type="presOf" srcId="{466AA161-F1D7-45A8-ACDB-F5BB32140EC5}" destId="{76BB1337-1466-44DB-8BF7-DB4D9ED70962}" srcOrd="0" destOrd="3" presId="urn:microsoft.com/office/officeart/2005/8/layout/chevron2"/>
    <dgm:cxn modelId="{7602D4E1-0949-404A-ABFF-3E8EB6C78B6C}" type="presOf" srcId="{9B6ED02B-A80C-468F-AF69-E78C455FE2E6}" destId="{B1A483B3-6058-4182-A9CD-108495244C3D}" srcOrd="0" destOrd="1" presId="urn:microsoft.com/office/officeart/2005/8/layout/chevron2"/>
    <dgm:cxn modelId="{762B8CE3-88E9-4442-AB3B-8D2553B9BDCE}" srcId="{96E0364C-DF79-437F-B88C-C27CBF79C103}" destId="{FC8F2B26-F21B-41C5-BCFB-9EBDA9B680A4}" srcOrd="0" destOrd="0" parTransId="{C75340EC-539F-4177-97AE-A234F820F969}" sibTransId="{49DD113C-48C0-4AD2-B13E-12662B2AE7CD}"/>
    <dgm:cxn modelId="{79E1E5E8-F6A0-4437-979F-49B643EE3B8A}" srcId="{08F822D7-4D5D-40EF-A10E-A231ABCC13B7}" destId="{4DFEE6F4-7383-48D8-BB55-E42A0452418F}" srcOrd="4" destOrd="0" parTransId="{7B3267CA-175E-4BBC-B115-835F220FD5F4}" sibTransId="{E5ECE8FA-BE6A-4F9F-B058-C34DFFE1293A}"/>
    <dgm:cxn modelId="{3D2C9CED-90D9-4A82-9076-8AE82A151329}" type="presOf" srcId="{5F024A35-06D5-4B83-A834-EC7A5DC916A5}" destId="{F1C50291-2240-409D-B380-C75143106C9A}" srcOrd="0" destOrd="3" presId="urn:microsoft.com/office/officeart/2005/8/layout/chevron2"/>
    <dgm:cxn modelId="{40715FEE-3635-401F-905E-BE66D0EE2494}" srcId="{08F822D7-4D5D-40EF-A10E-A231ABCC13B7}" destId="{DDD2AB95-9539-4A09-9545-F3D76AC3B001}" srcOrd="2" destOrd="0" parTransId="{028EF7B5-AD9F-40B3-A514-410C5EAE4820}" sibTransId="{30AD03A9-47DB-4066-96A6-0291C99D9789}"/>
    <dgm:cxn modelId="{20FADDFA-35B2-4F8E-A20C-30C344228724}" type="presOf" srcId="{96E0364C-DF79-437F-B88C-C27CBF79C103}" destId="{753AB32E-E82C-42C4-97D5-A38527B61DB0}" srcOrd="0" destOrd="0" presId="urn:microsoft.com/office/officeart/2005/8/layout/chevron2"/>
    <dgm:cxn modelId="{2813BB16-15A3-475B-8405-337B187150A6}" type="presParOf" srcId="{7369C296-3933-43B3-BB6D-516138739BFA}" destId="{872D0870-97C0-4089-95A7-BA413E9827F4}" srcOrd="0" destOrd="0" presId="urn:microsoft.com/office/officeart/2005/8/layout/chevron2"/>
    <dgm:cxn modelId="{17B1B1A0-7BBF-4813-91A6-F349EE562A46}" type="presParOf" srcId="{872D0870-97C0-4089-95A7-BA413E9827F4}" destId="{69686C7E-2DC0-47DB-B741-6310795A2804}" srcOrd="0" destOrd="0" presId="urn:microsoft.com/office/officeart/2005/8/layout/chevron2"/>
    <dgm:cxn modelId="{35A32FFB-5352-4B21-B3C5-9B9678B2A013}" type="presParOf" srcId="{872D0870-97C0-4089-95A7-BA413E9827F4}" destId="{B1A483B3-6058-4182-A9CD-108495244C3D}" srcOrd="1" destOrd="0" presId="urn:microsoft.com/office/officeart/2005/8/layout/chevron2"/>
    <dgm:cxn modelId="{C7CC7E1A-A526-40D8-98CA-4BBF28713D1B}" type="presParOf" srcId="{7369C296-3933-43B3-BB6D-516138739BFA}" destId="{36499F80-0524-4207-9AB2-7F350DC59FD7}" srcOrd="1" destOrd="0" presId="urn:microsoft.com/office/officeart/2005/8/layout/chevron2"/>
    <dgm:cxn modelId="{35E04767-B717-4769-9D06-28B95F21A6DD}" type="presParOf" srcId="{7369C296-3933-43B3-BB6D-516138739BFA}" destId="{3385B2C2-AB23-452A-AE60-AF61A68DBDB2}" srcOrd="2" destOrd="0" presId="urn:microsoft.com/office/officeart/2005/8/layout/chevron2"/>
    <dgm:cxn modelId="{0AFFDB6D-F697-419C-9C14-5E0AEB1393E4}" type="presParOf" srcId="{3385B2C2-AB23-452A-AE60-AF61A68DBDB2}" destId="{91F3BBEC-C826-4FE2-B5A6-D9D420294D76}" srcOrd="0" destOrd="0" presId="urn:microsoft.com/office/officeart/2005/8/layout/chevron2"/>
    <dgm:cxn modelId="{FD1BCDF9-7561-4C7D-A1FA-FACE44B61090}" type="presParOf" srcId="{3385B2C2-AB23-452A-AE60-AF61A68DBDB2}" destId="{948104D1-0A58-45B6-A35F-1B23DADA3F91}" srcOrd="1" destOrd="0" presId="urn:microsoft.com/office/officeart/2005/8/layout/chevron2"/>
    <dgm:cxn modelId="{D79E45D0-A059-4189-A6F6-79507B65BADF}" type="presParOf" srcId="{7369C296-3933-43B3-BB6D-516138739BFA}" destId="{756B63EC-0C68-49AA-80D9-44F606C80F5F}" srcOrd="3" destOrd="0" presId="urn:microsoft.com/office/officeart/2005/8/layout/chevron2"/>
    <dgm:cxn modelId="{FAB2D518-8CF8-4977-8A7E-D8866E38DF3F}" type="presParOf" srcId="{7369C296-3933-43B3-BB6D-516138739BFA}" destId="{80413F2D-E1BB-4DAA-886B-29415745E607}" srcOrd="4" destOrd="0" presId="urn:microsoft.com/office/officeart/2005/8/layout/chevron2"/>
    <dgm:cxn modelId="{AA866F91-AA78-4064-8DFC-210B71230D5A}" type="presParOf" srcId="{80413F2D-E1BB-4DAA-886B-29415745E607}" destId="{753AB32E-E82C-42C4-97D5-A38527B61DB0}" srcOrd="0" destOrd="0" presId="urn:microsoft.com/office/officeart/2005/8/layout/chevron2"/>
    <dgm:cxn modelId="{4902492F-0B8C-4A57-82EE-5E18CDB173CB}" type="presParOf" srcId="{80413F2D-E1BB-4DAA-886B-29415745E607}" destId="{22E4EBDE-0C79-4326-8551-66D2572FCA0F}" srcOrd="1" destOrd="0" presId="urn:microsoft.com/office/officeart/2005/8/layout/chevron2"/>
    <dgm:cxn modelId="{286ADF69-59EC-4226-AD15-A78F97A6E546}" type="presParOf" srcId="{7369C296-3933-43B3-BB6D-516138739BFA}" destId="{DB93754E-799C-4D37-A175-05F3AC06B3F5}" srcOrd="5" destOrd="0" presId="urn:microsoft.com/office/officeart/2005/8/layout/chevron2"/>
    <dgm:cxn modelId="{DC3F5A16-EACB-42AA-A928-B483AE6BA871}" type="presParOf" srcId="{7369C296-3933-43B3-BB6D-516138739BFA}" destId="{AC7A15F3-7A16-42F5-B2D0-CB66C04EF7AF}" srcOrd="6" destOrd="0" presId="urn:microsoft.com/office/officeart/2005/8/layout/chevron2"/>
    <dgm:cxn modelId="{8AB5EA41-9367-479A-A539-0F80813F3F52}" type="presParOf" srcId="{AC7A15F3-7A16-42F5-B2D0-CB66C04EF7AF}" destId="{4B764D37-2BD7-4B34-A902-234A265F0504}" srcOrd="0" destOrd="0" presId="urn:microsoft.com/office/officeart/2005/8/layout/chevron2"/>
    <dgm:cxn modelId="{DEAA262B-B3C8-44B1-A03A-0F6E5F34F25F}" type="presParOf" srcId="{AC7A15F3-7A16-42F5-B2D0-CB66C04EF7AF}" destId="{F1C50291-2240-409D-B380-C75143106C9A}" srcOrd="1" destOrd="0" presId="urn:microsoft.com/office/officeart/2005/8/layout/chevron2"/>
    <dgm:cxn modelId="{033DA0DE-B809-409E-BBB3-4C55B140EBE4}" type="presParOf" srcId="{7369C296-3933-43B3-BB6D-516138739BFA}" destId="{A02111CF-12C1-4CC3-BD22-9B4453742E6D}" srcOrd="7" destOrd="0" presId="urn:microsoft.com/office/officeart/2005/8/layout/chevron2"/>
    <dgm:cxn modelId="{865E26CE-6ABB-41E6-B2C1-FD2A2CB7C9EE}" type="presParOf" srcId="{7369C296-3933-43B3-BB6D-516138739BFA}" destId="{AC2B4F96-4CD1-4F11-A141-93B38E71CD00}" srcOrd="8" destOrd="0" presId="urn:microsoft.com/office/officeart/2005/8/layout/chevron2"/>
    <dgm:cxn modelId="{BDC5DB0B-9FC3-4925-9B44-5692072A207E}" type="presParOf" srcId="{AC2B4F96-4CD1-4F11-A141-93B38E71CD00}" destId="{98C93C5F-DF2C-4C7D-A940-C5ECA83E6FFC}" srcOrd="0" destOrd="0" presId="urn:microsoft.com/office/officeart/2005/8/layout/chevron2"/>
    <dgm:cxn modelId="{2920BA62-1F78-44E5-BC24-AF2B450E95AA}" type="presParOf" srcId="{AC2B4F96-4CD1-4F11-A141-93B38E71CD00}" destId="{76BB1337-1466-44DB-8BF7-DB4D9ED70962}" srcOrd="1" destOrd="0" presId="urn:microsoft.com/office/officeart/2005/8/layout/chevron2"/>
    <dgm:cxn modelId="{BD011A80-2DB1-4694-959A-89A0A14490BE}" type="presParOf" srcId="{7369C296-3933-43B3-BB6D-516138739BFA}" destId="{55A465C9-9136-4F9C-A06E-07C57D1D3AE9}" srcOrd="9" destOrd="0" presId="urn:microsoft.com/office/officeart/2005/8/layout/chevron2"/>
    <dgm:cxn modelId="{420DD5BB-C2E2-448A-9F2E-31F6BAAE316A}" type="presParOf" srcId="{7369C296-3933-43B3-BB6D-516138739BFA}" destId="{EDC0E555-97C3-4C91-8100-956AF27E84EA}" srcOrd="10" destOrd="0" presId="urn:microsoft.com/office/officeart/2005/8/layout/chevron2"/>
    <dgm:cxn modelId="{DE7D0E81-AC98-453A-AE8A-CF3212093761}" type="presParOf" srcId="{EDC0E555-97C3-4C91-8100-956AF27E84EA}" destId="{897250C3-C341-4437-9D5B-990BC8E96596}" srcOrd="0" destOrd="0" presId="urn:microsoft.com/office/officeart/2005/8/layout/chevron2"/>
    <dgm:cxn modelId="{30E1D4A7-0A7F-4D05-850A-C28D9C93E3CF}" type="presParOf" srcId="{EDC0E555-97C3-4C91-8100-956AF27E84EA}" destId="{549D6087-C878-4909-870F-1649E52D524D}" srcOrd="1" destOrd="0" presId="urn:microsoft.com/office/officeart/2005/8/layout/chevron2"/>
    <dgm:cxn modelId="{70786052-E612-4126-9A71-96C3DF3C143F}" type="presParOf" srcId="{7369C296-3933-43B3-BB6D-516138739BFA}" destId="{7E5E8C5E-1E07-4867-96BF-8754E3941D0F}" srcOrd="11" destOrd="0" presId="urn:microsoft.com/office/officeart/2005/8/layout/chevron2"/>
    <dgm:cxn modelId="{7BBD31FE-973A-4D83-8E53-6F139A6DF6ED}" type="presParOf" srcId="{7369C296-3933-43B3-BB6D-516138739BFA}" destId="{82F1D4BA-9117-419D-A00D-EB7C54EC4610}" srcOrd="12" destOrd="0" presId="urn:microsoft.com/office/officeart/2005/8/layout/chevron2"/>
    <dgm:cxn modelId="{8AAFC482-B56F-497A-9DB7-397F946DF0CB}" type="presParOf" srcId="{82F1D4BA-9117-419D-A00D-EB7C54EC4610}" destId="{5C1E37A1-C122-401D-BE4B-BB7240E00748}" srcOrd="0" destOrd="0" presId="urn:microsoft.com/office/officeart/2005/8/layout/chevron2"/>
    <dgm:cxn modelId="{C5663E06-17CD-4443-A629-8328B15EE073}" type="presParOf" srcId="{82F1D4BA-9117-419D-A00D-EB7C54EC4610}" destId="{6D2B6986-A6B8-4255-9798-1A74DD5B693D}" srcOrd="1" destOrd="0" presId="urn:microsoft.com/office/officeart/2005/8/layout/chevron2"/>
  </dgm:cxnLst>
  <dgm:bg/>
  <dgm:whole/>
  <dgm:extLst>
    <a:ext uri="http://schemas.microsoft.com/office/drawing/2008/diagram">
      <dsp:dataModelExt xmlns:dsp="http://schemas.microsoft.com/office/drawing/2008/diagram" relId="rId4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5F97EA-1853-4187-9352-BB3D31F35AD3}">
      <dsp:nvSpPr>
        <dsp:cNvPr id="0" name=""/>
        <dsp:cNvSpPr/>
      </dsp:nvSpPr>
      <dsp:spPr>
        <a:xfrm>
          <a:off x="1995" y="40978"/>
          <a:ext cx="2001730" cy="800692"/>
        </a:xfrm>
        <a:prstGeom prst="homePlate">
          <a:avLst/>
        </a:prstGeom>
        <a:solidFill>
          <a:schemeClr val="accent4">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0010" tIns="40005" rIns="20003" bIns="40005" numCol="1" spcCol="1270" anchor="ctr" anchorCtr="0">
          <a:noAutofit/>
        </a:bodyPr>
        <a:lstStyle/>
        <a:p>
          <a:pPr marL="0" lvl="0" indent="0" algn="ctr" defTabSz="666750">
            <a:lnSpc>
              <a:spcPct val="90000"/>
            </a:lnSpc>
            <a:spcBef>
              <a:spcPct val="0"/>
            </a:spcBef>
            <a:spcAft>
              <a:spcPct val="35000"/>
            </a:spcAft>
            <a:buNone/>
          </a:pPr>
          <a:r>
            <a:rPr lang="en-AU" sz="1500" kern="1200">
              <a:solidFill>
                <a:sysClr val="windowText" lastClr="000000"/>
              </a:solidFill>
            </a:rPr>
            <a:t>Prevention</a:t>
          </a:r>
        </a:p>
      </dsp:txBody>
      <dsp:txXfrm>
        <a:off x="1995" y="40978"/>
        <a:ext cx="1801557" cy="800692"/>
      </dsp:txXfrm>
    </dsp:sp>
    <dsp:sp modelId="{A252DB90-962E-418E-9B6C-0C376A0144C4}">
      <dsp:nvSpPr>
        <dsp:cNvPr id="0" name=""/>
        <dsp:cNvSpPr/>
      </dsp:nvSpPr>
      <dsp:spPr>
        <a:xfrm>
          <a:off x="1603379" y="40978"/>
          <a:ext cx="2001730" cy="800692"/>
        </a:xfrm>
        <a:prstGeom prst="chevron">
          <a:avLst/>
        </a:prstGeom>
        <a:solidFill>
          <a:schemeClr val="accent3">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008" tIns="40005" rIns="20003" bIns="40005" numCol="1" spcCol="1270" anchor="ctr" anchorCtr="0">
          <a:noAutofit/>
        </a:bodyPr>
        <a:lstStyle/>
        <a:p>
          <a:pPr marL="0" lvl="0" indent="0" algn="ctr" defTabSz="666750">
            <a:lnSpc>
              <a:spcPct val="90000"/>
            </a:lnSpc>
            <a:spcBef>
              <a:spcPct val="0"/>
            </a:spcBef>
            <a:spcAft>
              <a:spcPct val="35000"/>
            </a:spcAft>
            <a:buNone/>
          </a:pPr>
          <a:r>
            <a:rPr lang="en-AU" sz="1500" kern="1200"/>
            <a:t>Early </a:t>
          </a:r>
        </a:p>
        <a:p>
          <a:pPr marL="0" lvl="0" indent="0" algn="ctr" defTabSz="666750">
            <a:lnSpc>
              <a:spcPct val="90000"/>
            </a:lnSpc>
            <a:spcBef>
              <a:spcPct val="0"/>
            </a:spcBef>
            <a:spcAft>
              <a:spcPct val="35000"/>
            </a:spcAft>
            <a:buNone/>
          </a:pPr>
          <a:r>
            <a:rPr lang="en-AU" sz="1500" kern="1200"/>
            <a:t>Intervention</a:t>
          </a:r>
        </a:p>
      </dsp:txBody>
      <dsp:txXfrm>
        <a:off x="2003725" y="40978"/>
        <a:ext cx="1201038" cy="800692"/>
      </dsp:txXfrm>
    </dsp:sp>
    <dsp:sp modelId="{A816E5FF-FBA7-4113-B07F-32D267B9C5A1}">
      <dsp:nvSpPr>
        <dsp:cNvPr id="0" name=""/>
        <dsp:cNvSpPr/>
      </dsp:nvSpPr>
      <dsp:spPr>
        <a:xfrm>
          <a:off x="3204763" y="40978"/>
          <a:ext cx="2001730" cy="800692"/>
        </a:xfrm>
        <a:prstGeom prst="chevron">
          <a:avLst/>
        </a:prstGeom>
        <a:solidFill>
          <a:schemeClr val="accent3">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008" tIns="40005" rIns="20003" bIns="40005" numCol="1" spcCol="1270" anchor="ctr" anchorCtr="0">
          <a:noAutofit/>
        </a:bodyPr>
        <a:lstStyle/>
        <a:p>
          <a:pPr marL="0" lvl="0" indent="0" algn="ctr" defTabSz="666750">
            <a:lnSpc>
              <a:spcPct val="90000"/>
            </a:lnSpc>
            <a:spcBef>
              <a:spcPct val="0"/>
            </a:spcBef>
            <a:spcAft>
              <a:spcPct val="35000"/>
            </a:spcAft>
            <a:buNone/>
          </a:pPr>
          <a:r>
            <a:rPr lang="en-AU" sz="1500" kern="1200"/>
            <a:t>Targeted Intervention</a:t>
          </a:r>
        </a:p>
      </dsp:txBody>
      <dsp:txXfrm>
        <a:off x="3605109" y="40978"/>
        <a:ext cx="1201038" cy="800692"/>
      </dsp:txXfrm>
    </dsp:sp>
    <dsp:sp modelId="{BAF51F92-C062-4D5E-8417-1C78EA62B452}">
      <dsp:nvSpPr>
        <dsp:cNvPr id="0" name=""/>
        <dsp:cNvSpPr/>
      </dsp:nvSpPr>
      <dsp:spPr>
        <a:xfrm>
          <a:off x="4806147" y="40978"/>
          <a:ext cx="2001730" cy="800692"/>
        </a:xfrm>
        <a:prstGeom prst="chevron">
          <a:avLst/>
        </a:prstGeom>
        <a:solidFill>
          <a:srgbClr val="00206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008" tIns="40005" rIns="20003" bIns="40005" numCol="1" spcCol="1270" anchor="ctr" anchorCtr="0">
          <a:noAutofit/>
        </a:bodyPr>
        <a:lstStyle/>
        <a:p>
          <a:pPr marL="0" lvl="0" indent="0" algn="ctr" defTabSz="666750">
            <a:lnSpc>
              <a:spcPct val="90000"/>
            </a:lnSpc>
            <a:spcBef>
              <a:spcPct val="0"/>
            </a:spcBef>
            <a:spcAft>
              <a:spcPct val="35000"/>
            </a:spcAft>
            <a:buNone/>
          </a:pPr>
          <a:r>
            <a:rPr lang="en-AU" sz="1500" kern="1200"/>
            <a:t>Individual Intervention</a:t>
          </a:r>
        </a:p>
      </dsp:txBody>
      <dsp:txXfrm>
        <a:off x="5206493" y="40978"/>
        <a:ext cx="1201038" cy="80069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9686C7E-2DC0-47DB-B741-6310795A2804}">
      <dsp:nvSpPr>
        <dsp:cNvPr id="0" name=""/>
        <dsp:cNvSpPr/>
      </dsp:nvSpPr>
      <dsp:spPr>
        <a:xfrm rot="5400000">
          <a:off x="-144869" y="401259"/>
          <a:ext cx="875441" cy="612809"/>
        </a:xfrm>
        <a:prstGeom prst="chevron">
          <a:avLst/>
        </a:prstGeom>
        <a:solidFill>
          <a:srgbClr val="002664">
            <a:hueOff val="0"/>
            <a:satOff val="0"/>
            <a:lumOff val="0"/>
            <a:alphaOff val="0"/>
          </a:srgbClr>
        </a:solidFill>
        <a:ln w="12700" cap="flat" cmpd="sng" algn="ctr">
          <a:solidFill>
            <a:srgbClr val="00266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ts val="0"/>
            </a:spcBef>
            <a:spcAft>
              <a:spcPts val="0"/>
            </a:spcAft>
            <a:buNone/>
          </a:pPr>
          <a:r>
            <a:rPr lang="en-AU" sz="900" kern="1200" dirty="0">
              <a:solidFill>
                <a:srgbClr val="FFFFFF"/>
              </a:solidFill>
              <a:latin typeface="Public Sans Light"/>
              <a:ea typeface="+mn-ea"/>
              <a:cs typeface="+mn-cs"/>
            </a:rPr>
            <a:t>First hour: Listen</a:t>
          </a:r>
        </a:p>
      </dsp:txBody>
      <dsp:txXfrm rot="-5400000">
        <a:off x="-13552" y="576348"/>
        <a:ext cx="612809" cy="262632"/>
      </dsp:txXfrm>
    </dsp:sp>
    <dsp:sp modelId="{B1A483B3-6058-4182-A9CD-108495244C3D}">
      <dsp:nvSpPr>
        <dsp:cNvPr id="0" name=""/>
        <dsp:cNvSpPr/>
      </dsp:nvSpPr>
      <dsp:spPr>
        <a:xfrm rot="5400000">
          <a:off x="3144157" y="-2391921"/>
          <a:ext cx="802962" cy="5892765"/>
        </a:xfrm>
        <a:prstGeom prst="round2SameRect">
          <a:avLst/>
        </a:prstGeom>
        <a:solidFill>
          <a:srgbClr val="FFFFFF">
            <a:alpha val="90000"/>
            <a:hueOff val="0"/>
            <a:satOff val="0"/>
            <a:lumOff val="0"/>
            <a:alphaOff val="0"/>
          </a:srgbClr>
        </a:solidFill>
        <a:ln w="12700" cap="flat" cmpd="sng" algn="ctr">
          <a:solidFill>
            <a:srgbClr val="00266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ts val="0"/>
            </a:spcBef>
            <a:spcAft>
              <a:spcPts val="0"/>
            </a:spcAft>
            <a:buFont typeface="Symbol" panose="05050102010706020507" pitchFamily="18" charset="2"/>
            <a:buChar char=""/>
          </a:pPr>
          <a:r>
            <a:rPr lang="en-AU" sz="1000" kern="1200">
              <a:solidFill>
                <a:schemeClr val="tx1"/>
              </a:solidFill>
              <a:latin typeface="Public Sans Light"/>
              <a:ea typeface="+mn-ea"/>
              <a:cs typeface="+mn-cs"/>
            </a:rPr>
            <a:t>Identify bullying behaviour.</a:t>
          </a:r>
          <a:endParaRPr lang="en-AU" sz="1000" kern="1200" dirty="0">
            <a:solidFill>
              <a:schemeClr val="tx1"/>
            </a:solidFill>
            <a:latin typeface="Public Sans Light"/>
            <a:ea typeface="+mn-ea"/>
            <a:cs typeface="+mn-cs"/>
          </a:endParaRPr>
        </a:p>
        <a:p>
          <a:pPr marL="57150" lvl="1" indent="-57150" algn="l" defTabSz="444500">
            <a:lnSpc>
              <a:spcPct val="90000"/>
            </a:lnSpc>
            <a:spcBef>
              <a:spcPts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Provide a safe, quiet space to talk to any affected student.</a:t>
          </a:r>
          <a:endParaRPr lang="en-AU" sz="1000" kern="1200" dirty="0">
            <a:solidFill>
              <a:srgbClr val="000000">
                <a:hueOff val="0"/>
                <a:satOff val="0"/>
                <a:lumOff val="0"/>
                <a:alphaOff val="0"/>
              </a:srgbClr>
            </a:solidFill>
            <a:latin typeface="Public Sans Light"/>
            <a:ea typeface="+mn-ea"/>
            <a:cs typeface="+mn-cs"/>
          </a:endParaRPr>
        </a:p>
        <a:p>
          <a:pPr marL="57150" lvl="1" indent="-57150" algn="l" defTabSz="444500">
            <a:lnSpc>
              <a:spcPct val="90000"/>
            </a:lnSpc>
            <a:spcBef>
              <a:spcPts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Let them share their experience and feelings without interruption</a:t>
          </a:r>
        </a:p>
        <a:p>
          <a:pPr marL="57150" lvl="1" indent="-57150" algn="l" defTabSz="444500">
            <a:lnSpc>
              <a:spcPct val="90000"/>
            </a:lnSpc>
            <a:spcBef>
              <a:spcPts val="0"/>
            </a:spcBef>
            <a:spcAft>
              <a:spcPts val="0"/>
            </a:spcAft>
            <a:buFont typeface="Symbol" panose="05050102010706020507" pitchFamily="18" charset="2"/>
            <a:buChar char=""/>
          </a:pPr>
          <a:r>
            <a:rPr lang="en-AU" sz="1000" kern="1200" dirty="0">
              <a:solidFill>
                <a:srgbClr val="000000">
                  <a:hueOff val="0"/>
                  <a:satOff val="0"/>
                  <a:lumOff val="0"/>
                  <a:alphaOff val="0"/>
                </a:srgbClr>
              </a:solidFill>
              <a:latin typeface="Public Sans Light"/>
              <a:ea typeface="+mn-ea"/>
              <a:cs typeface="+mn-cs"/>
            </a:rPr>
            <a:t>As a mandatory reporter, if you hold immediate concerns for the student's safety, let the student know how you will address these. Immediate in this circumstance is where the staff member believes the student is likely to experience harm (from others or self) within the next 24 hours. </a:t>
          </a:r>
        </a:p>
      </dsp:txBody>
      <dsp:txXfrm rot="-5400000">
        <a:off x="599256" y="192177"/>
        <a:ext cx="5853568" cy="724568"/>
      </dsp:txXfrm>
    </dsp:sp>
    <dsp:sp modelId="{91F3BBEC-C826-4FE2-B5A6-D9D420294D76}">
      <dsp:nvSpPr>
        <dsp:cNvPr id="0" name=""/>
        <dsp:cNvSpPr/>
      </dsp:nvSpPr>
      <dsp:spPr>
        <a:xfrm rot="5400000">
          <a:off x="-144869" y="1402416"/>
          <a:ext cx="875441" cy="612809"/>
        </a:xfrm>
        <a:prstGeom prst="chevron">
          <a:avLst/>
        </a:prstGeom>
        <a:solidFill>
          <a:srgbClr val="002664">
            <a:hueOff val="-43553"/>
            <a:satOff val="-7347"/>
            <a:lumOff val="5392"/>
            <a:alphaOff val="0"/>
          </a:srgbClr>
        </a:solidFill>
        <a:ln w="12700" cap="flat" cmpd="sng" algn="ctr">
          <a:solidFill>
            <a:srgbClr val="002664">
              <a:hueOff val="-43553"/>
              <a:satOff val="-7347"/>
              <a:lumOff val="5392"/>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ts val="0"/>
            </a:spcBef>
            <a:spcAft>
              <a:spcPts val="0"/>
            </a:spcAft>
            <a:buNone/>
          </a:pPr>
          <a:r>
            <a:rPr lang="en-AU" sz="900" kern="1200" dirty="0">
              <a:solidFill>
                <a:srgbClr val="FFFFFF"/>
              </a:solidFill>
              <a:latin typeface="Public Sans Light"/>
              <a:ea typeface="+mn-ea"/>
              <a:cs typeface="+mn-cs"/>
            </a:rPr>
            <a:t>Day 1: Document</a:t>
          </a:r>
        </a:p>
      </dsp:txBody>
      <dsp:txXfrm rot="-5400000">
        <a:off x="-13552" y="1577505"/>
        <a:ext cx="612809" cy="262632"/>
      </dsp:txXfrm>
    </dsp:sp>
    <dsp:sp modelId="{948104D1-0A58-45B6-A35F-1B23DADA3F91}">
      <dsp:nvSpPr>
        <dsp:cNvPr id="0" name=""/>
        <dsp:cNvSpPr/>
      </dsp:nvSpPr>
      <dsp:spPr>
        <a:xfrm rot="5400000">
          <a:off x="3065766" y="-1390764"/>
          <a:ext cx="959743" cy="5892765"/>
        </a:xfrm>
        <a:prstGeom prst="round2SameRect">
          <a:avLst/>
        </a:prstGeom>
        <a:solidFill>
          <a:srgbClr val="FFFFFF">
            <a:alpha val="90000"/>
            <a:hueOff val="0"/>
            <a:satOff val="0"/>
            <a:lumOff val="0"/>
            <a:alphaOff val="0"/>
          </a:srgbClr>
        </a:solidFill>
        <a:ln w="12700" cap="flat" cmpd="sng" algn="ctr">
          <a:solidFill>
            <a:srgbClr val="002664">
              <a:hueOff val="-43553"/>
              <a:satOff val="-7347"/>
              <a:lumOff val="5392"/>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ts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Ask the student for examples they have of the alleged bullying.</a:t>
          </a:r>
          <a:endParaRPr lang="en-AU" sz="1000" kern="1200" dirty="0">
            <a:solidFill>
              <a:srgbClr val="000000">
                <a:hueOff val="0"/>
                <a:satOff val="0"/>
                <a:lumOff val="0"/>
                <a:alphaOff val="0"/>
              </a:srgbClr>
            </a:solidFill>
            <a:latin typeface="Public Sans Light"/>
            <a:ea typeface="+mn-ea"/>
            <a:cs typeface="+mn-cs"/>
          </a:endParaRPr>
        </a:p>
        <a:p>
          <a:pPr marL="57150" lvl="1" indent="-57150" algn="l" defTabSz="444500">
            <a:lnSpc>
              <a:spcPct val="90000"/>
            </a:lnSpc>
            <a:spcBef>
              <a:spcPts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Write a record of your communication with the student and check with the student to ensure you have the facts correct, if appropriate.</a:t>
          </a:r>
        </a:p>
        <a:p>
          <a:pPr marL="57150" lvl="1" indent="-57150" algn="l" defTabSz="444500">
            <a:lnSpc>
              <a:spcPct val="90000"/>
            </a:lnSpc>
            <a:spcBef>
              <a:spcPts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Enter the record in school bytes.</a:t>
          </a:r>
          <a:endParaRPr lang="en-AU" sz="1000" kern="1200">
            <a:solidFill>
              <a:schemeClr val="accent1"/>
            </a:solidFill>
            <a:latin typeface="Public Sans Light"/>
            <a:ea typeface="+mn-ea"/>
            <a:cs typeface="+mn-cs"/>
          </a:endParaRPr>
        </a:p>
        <a:p>
          <a:pPr marL="57150" lvl="1" indent="-57150" algn="l" defTabSz="444500">
            <a:lnSpc>
              <a:spcPct val="90000"/>
            </a:lnSpc>
            <a:spcBef>
              <a:spcPts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Notify school executive of incident if required in line with behaviour management flowchart</a:t>
          </a:r>
        </a:p>
        <a:p>
          <a:pPr marL="57150" lvl="1" indent="-57150" algn="l" defTabSz="444500">
            <a:lnSpc>
              <a:spcPct val="90000"/>
            </a:lnSpc>
            <a:spcBef>
              <a:spcPts val="0"/>
            </a:spcBef>
            <a:spcAft>
              <a:spcPts val="0"/>
            </a:spcAft>
            <a:buFont typeface="Symbol" panose="05050102010706020507" pitchFamily="18" charset="2"/>
            <a:buChar char=""/>
          </a:pPr>
          <a:r>
            <a:rPr lang="en-AU" sz="1000" kern="1200" dirty="0">
              <a:solidFill>
                <a:srgbClr val="000000">
                  <a:hueOff val="0"/>
                  <a:satOff val="0"/>
                  <a:lumOff val="0"/>
                  <a:alphaOff val="0"/>
                </a:srgbClr>
              </a:solidFill>
              <a:latin typeface="Public Sans Light"/>
              <a:ea typeface="+mn-ea"/>
              <a:cs typeface="+mn-cs"/>
            </a:rPr>
            <a:t>Notify parent/s </a:t>
          </a:r>
          <a:r>
            <a:rPr lang="en-US" sz="1000" kern="1200" dirty="0">
              <a:solidFill>
                <a:srgbClr val="000000">
                  <a:hueOff val="0"/>
                  <a:satOff val="0"/>
                  <a:lumOff val="0"/>
                  <a:alphaOff val="0"/>
                </a:srgbClr>
              </a:solidFill>
              <a:latin typeface="Public Sans Light"/>
              <a:ea typeface="+mn-ea"/>
              <a:cs typeface="+mn-cs"/>
            </a:rPr>
            <a:t>that the issue of concern is being investigated</a:t>
          </a:r>
          <a:endParaRPr lang="en-AU" sz="1000" kern="1200">
            <a:solidFill>
              <a:srgbClr val="000000">
                <a:hueOff val="0"/>
                <a:satOff val="0"/>
                <a:lumOff val="0"/>
                <a:alphaOff val="0"/>
              </a:srgbClr>
            </a:solidFill>
            <a:latin typeface="Public Sans Light"/>
            <a:ea typeface="+mn-ea"/>
            <a:cs typeface="+mn-cs"/>
          </a:endParaRPr>
        </a:p>
      </dsp:txBody>
      <dsp:txXfrm rot="-5400000">
        <a:off x="599256" y="1122597"/>
        <a:ext cx="5845914" cy="866041"/>
      </dsp:txXfrm>
    </dsp:sp>
    <dsp:sp modelId="{753AB32E-E82C-42C4-97D5-A38527B61DB0}">
      <dsp:nvSpPr>
        <dsp:cNvPr id="0" name=""/>
        <dsp:cNvSpPr/>
      </dsp:nvSpPr>
      <dsp:spPr>
        <a:xfrm rot="5400000">
          <a:off x="-144869" y="2277425"/>
          <a:ext cx="875441" cy="612809"/>
        </a:xfrm>
        <a:prstGeom prst="chevron">
          <a:avLst/>
        </a:prstGeom>
        <a:solidFill>
          <a:srgbClr val="002664">
            <a:hueOff val="-87106"/>
            <a:satOff val="-14694"/>
            <a:lumOff val="10784"/>
            <a:alphaOff val="0"/>
          </a:srgbClr>
        </a:solidFill>
        <a:ln w="12700" cap="flat" cmpd="sng" algn="ctr">
          <a:solidFill>
            <a:srgbClr val="002664">
              <a:hueOff val="-87106"/>
              <a:satOff val="-14694"/>
              <a:lumOff val="10784"/>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ts val="0"/>
            </a:spcBef>
            <a:spcAft>
              <a:spcPts val="0"/>
            </a:spcAft>
            <a:buNone/>
          </a:pPr>
          <a:r>
            <a:rPr lang="en-AU" sz="900" kern="1200" dirty="0">
              <a:solidFill>
                <a:srgbClr val="FFFFFF"/>
              </a:solidFill>
              <a:latin typeface="Public Sans Light"/>
              <a:ea typeface="+mn-ea"/>
              <a:cs typeface="+mn-cs"/>
            </a:rPr>
            <a:t>Day 2: Collect</a:t>
          </a:r>
        </a:p>
      </dsp:txBody>
      <dsp:txXfrm rot="-5400000">
        <a:off x="-13552" y="2452514"/>
        <a:ext cx="612809" cy="262632"/>
      </dsp:txXfrm>
    </dsp:sp>
    <dsp:sp modelId="{22E4EBDE-0C79-4326-8551-66D2572FCA0F}">
      <dsp:nvSpPr>
        <dsp:cNvPr id="0" name=""/>
        <dsp:cNvSpPr/>
      </dsp:nvSpPr>
      <dsp:spPr>
        <a:xfrm rot="5400000">
          <a:off x="3205467" y="-451282"/>
          <a:ext cx="707449" cy="5892765"/>
        </a:xfrm>
        <a:prstGeom prst="round2SameRect">
          <a:avLst/>
        </a:prstGeom>
        <a:solidFill>
          <a:srgbClr val="FFFFFF">
            <a:alpha val="90000"/>
            <a:hueOff val="0"/>
            <a:satOff val="0"/>
            <a:lumOff val="0"/>
            <a:alphaOff val="0"/>
          </a:srgbClr>
        </a:solidFill>
        <a:ln w="12700" cap="flat" cmpd="sng" algn="ctr">
          <a:solidFill>
            <a:srgbClr val="002664">
              <a:hueOff val="-87106"/>
              <a:satOff val="-14694"/>
              <a:lumOff val="10784"/>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ts val="0"/>
            </a:spcBef>
            <a:spcAft>
              <a:spcPts val="0"/>
            </a:spcAft>
            <a:buFont typeface="Symbol" panose="05050102010706020507" pitchFamily="18" charset="2"/>
            <a:buChar char=""/>
          </a:pPr>
          <a:r>
            <a:rPr lang="en-US" sz="1000" kern="1200" dirty="0">
              <a:solidFill>
                <a:srgbClr val="000000">
                  <a:hueOff val="0"/>
                  <a:satOff val="0"/>
                  <a:lumOff val="0"/>
                  <a:alphaOff val="0"/>
                </a:srgbClr>
              </a:solidFill>
              <a:latin typeface="Public Sans Light"/>
              <a:ea typeface="+mn-ea"/>
              <a:cs typeface="+mn-cs"/>
            </a:rPr>
            <a:t>Gather additional information from other students, staff or family</a:t>
          </a:r>
          <a:endParaRPr lang="en-AU" sz="1000" kern="1200" dirty="0">
            <a:solidFill>
              <a:srgbClr val="000000">
                <a:hueOff val="0"/>
                <a:satOff val="0"/>
                <a:lumOff val="0"/>
                <a:alphaOff val="0"/>
              </a:srgbClr>
            </a:solidFill>
            <a:latin typeface="Public Sans Light"/>
            <a:ea typeface="+mn-ea"/>
            <a:cs typeface="+mn-cs"/>
          </a:endParaRPr>
        </a:p>
        <a:p>
          <a:pPr marL="57150" lvl="1" indent="-57150" algn="l" defTabSz="444500">
            <a:lnSpc>
              <a:spcPct val="90000"/>
            </a:lnSpc>
            <a:spcBef>
              <a:spcPts val="0"/>
            </a:spcBef>
            <a:spcAft>
              <a:spcPts val="0"/>
            </a:spcAft>
            <a:buFont typeface="Symbol" panose="05050102010706020507" pitchFamily="18" charset="2"/>
            <a:buChar char=""/>
          </a:pPr>
          <a:r>
            <a:rPr lang="en-US" sz="1000" kern="1200">
              <a:solidFill>
                <a:srgbClr val="000000">
                  <a:hueOff val="0"/>
                  <a:satOff val="0"/>
                  <a:lumOff val="0"/>
                  <a:alphaOff val="0"/>
                </a:srgbClr>
              </a:solidFill>
              <a:latin typeface="Public Sans Light"/>
              <a:ea typeface="+mn-ea"/>
              <a:cs typeface="+mn-cs"/>
            </a:rPr>
            <a:t>Review any previous reports or records for students involved</a:t>
          </a:r>
          <a:endParaRPr lang="en-AU" sz="1000" kern="1200">
            <a:solidFill>
              <a:srgbClr val="000000">
                <a:hueOff val="0"/>
                <a:satOff val="0"/>
                <a:lumOff val="0"/>
                <a:alphaOff val="0"/>
              </a:srgbClr>
            </a:solidFill>
            <a:latin typeface="Public Sans Light"/>
            <a:ea typeface="+mn-ea"/>
            <a:cs typeface="+mn-cs"/>
          </a:endParaRPr>
        </a:p>
        <a:p>
          <a:pPr marL="57150" lvl="1" indent="-57150" algn="l" defTabSz="444500">
            <a:lnSpc>
              <a:spcPct val="90000"/>
            </a:lnSpc>
            <a:spcBef>
              <a:spcPts val="0"/>
            </a:spcBef>
            <a:spcAft>
              <a:spcPts val="0"/>
            </a:spcAft>
            <a:buFont typeface="Symbol" panose="05050102010706020507" pitchFamily="18" charset="2"/>
            <a:buChar char=""/>
          </a:pPr>
          <a:r>
            <a:rPr lang="en-US" sz="1000" kern="1200">
              <a:solidFill>
                <a:srgbClr val="000000">
                  <a:hueOff val="0"/>
                  <a:satOff val="0"/>
                  <a:lumOff val="0"/>
                  <a:alphaOff val="0"/>
                </a:srgbClr>
              </a:solidFill>
              <a:latin typeface="Public Sans Light"/>
              <a:ea typeface="+mn-ea"/>
              <a:cs typeface="+mn-cs"/>
            </a:rPr>
            <a:t>Make sure you can answer who, what, where, when and how</a:t>
          </a:r>
          <a:endParaRPr lang="en-AU" sz="1000" kern="1200">
            <a:solidFill>
              <a:srgbClr val="000000">
                <a:hueOff val="0"/>
                <a:satOff val="0"/>
                <a:lumOff val="0"/>
                <a:alphaOff val="0"/>
              </a:srgbClr>
            </a:solidFill>
            <a:latin typeface="Public Sans Light"/>
            <a:ea typeface="+mn-ea"/>
            <a:cs typeface="+mn-cs"/>
          </a:endParaRPr>
        </a:p>
        <a:p>
          <a:pPr marL="57150" lvl="1" indent="-57150" algn="l" defTabSz="444500">
            <a:lnSpc>
              <a:spcPct val="90000"/>
            </a:lnSpc>
            <a:spcBef>
              <a:spcPts val="0"/>
            </a:spcBef>
            <a:spcAft>
              <a:spcPts val="0"/>
            </a:spcAft>
            <a:buFont typeface="Symbol" panose="05050102010706020507" pitchFamily="18" charset="2"/>
            <a:buChar char=""/>
          </a:pPr>
          <a:r>
            <a:rPr lang="en-US" sz="1000" kern="1200" dirty="0">
              <a:solidFill>
                <a:srgbClr val="000000">
                  <a:hueOff val="0"/>
                  <a:satOff val="0"/>
                  <a:lumOff val="0"/>
                  <a:alphaOff val="0"/>
                </a:srgbClr>
              </a:solidFill>
              <a:latin typeface="Public Sans Light"/>
              <a:ea typeface="+mn-ea"/>
              <a:cs typeface="+mn-cs"/>
            </a:rPr>
            <a:t>Clarify information with student and check on their wellbeing</a:t>
          </a:r>
          <a:endParaRPr lang="en-AU" sz="1000" kern="1200" dirty="0">
            <a:solidFill>
              <a:srgbClr val="000000">
                <a:hueOff val="0"/>
                <a:satOff val="0"/>
                <a:lumOff val="0"/>
                <a:alphaOff val="0"/>
              </a:srgbClr>
            </a:solidFill>
            <a:latin typeface="Public Sans Light"/>
            <a:ea typeface="+mn-ea"/>
            <a:cs typeface="+mn-cs"/>
          </a:endParaRPr>
        </a:p>
      </dsp:txBody>
      <dsp:txXfrm rot="-5400000">
        <a:off x="612810" y="2175910"/>
        <a:ext cx="5858230" cy="638379"/>
      </dsp:txXfrm>
    </dsp:sp>
    <dsp:sp modelId="{4B764D37-2BD7-4B34-A902-234A265F0504}">
      <dsp:nvSpPr>
        <dsp:cNvPr id="0" name=""/>
        <dsp:cNvSpPr/>
      </dsp:nvSpPr>
      <dsp:spPr>
        <a:xfrm rot="5400000">
          <a:off x="-144869" y="3257963"/>
          <a:ext cx="875441" cy="612809"/>
        </a:xfrm>
        <a:prstGeom prst="chevron">
          <a:avLst/>
        </a:prstGeom>
        <a:solidFill>
          <a:srgbClr val="002664">
            <a:hueOff val="-130659"/>
            <a:satOff val="-22041"/>
            <a:lumOff val="16176"/>
            <a:alphaOff val="0"/>
          </a:srgbClr>
        </a:solidFill>
        <a:ln w="12700" cap="flat" cmpd="sng" algn="ctr">
          <a:solidFill>
            <a:srgbClr val="002664">
              <a:hueOff val="-130659"/>
              <a:satOff val="-22041"/>
              <a:lumOff val="16176"/>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ts val="0"/>
            </a:spcBef>
            <a:spcAft>
              <a:spcPts val="0"/>
            </a:spcAft>
            <a:buNone/>
          </a:pPr>
          <a:r>
            <a:rPr lang="en-AU" sz="900" kern="1200" dirty="0">
              <a:solidFill>
                <a:srgbClr val="FFFFFF"/>
              </a:solidFill>
              <a:latin typeface="Public Sans Light"/>
              <a:ea typeface="+mn-ea"/>
              <a:cs typeface="+mn-cs"/>
            </a:rPr>
            <a:t>Day 3: Discuss</a:t>
          </a:r>
        </a:p>
      </dsp:txBody>
      <dsp:txXfrm rot="-5400000">
        <a:off x="-13552" y="3433052"/>
        <a:ext cx="612809" cy="262632"/>
      </dsp:txXfrm>
    </dsp:sp>
    <dsp:sp modelId="{F1C50291-2240-409D-B380-C75143106C9A}">
      <dsp:nvSpPr>
        <dsp:cNvPr id="0" name=""/>
        <dsp:cNvSpPr/>
      </dsp:nvSpPr>
      <dsp:spPr>
        <a:xfrm rot="5400000">
          <a:off x="3086385" y="464783"/>
          <a:ext cx="918505" cy="5892765"/>
        </a:xfrm>
        <a:prstGeom prst="round2SameRect">
          <a:avLst/>
        </a:prstGeom>
        <a:solidFill>
          <a:srgbClr val="FFFFFF">
            <a:alpha val="90000"/>
            <a:hueOff val="0"/>
            <a:satOff val="0"/>
            <a:lumOff val="0"/>
            <a:alphaOff val="0"/>
          </a:srgbClr>
        </a:solidFill>
        <a:ln w="12700" cap="flat" cmpd="sng" algn="ctr">
          <a:solidFill>
            <a:srgbClr val="002664">
              <a:hueOff val="-130659"/>
              <a:satOff val="-22041"/>
              <a:lumOff val="16176"/>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ts val="0"/>
            </a:spcBef>
            <a:spcAft>
              <a:spcPts val="0"/>
            </a:spcAft>
            <a:buFont typeface="Symbol" panose="05050102010706020507" pitchFamily="18" charset="2"/>
            <a:buChar char=""/>
          </a:pPr>
          <a:r>
            <a:rPr lang="en-US" sz="1000" kern="1200">
              <a:solidFill>
                <a:srgbClr val="000000">
                  <a:hueOff val="0"/>
                  <a:satOff val="0"/>
                  <a:lumOff val="0"/>
                  <a:alphaOff val="0"/>
                </a:srgbClr>
              </a:solidFill>
              <a:latin typeface="Public Sans Light"/>
              <a:ea typeface="+mn-ea"/>
              <a:cs typeface="+mn-cs"/>
            </a:rPr>
            <a:t>Evaluate the information to determine if it meets the definition of bullying</a:t>
          </a:r>
          <a:endParaRPr lang="en-AU" sz="1000" kern="1200">
            <a:solidFill>
              <a:srgbClr val="000000">
                <a:hueOff val="0"/>
                <a:satOff val="0"/>
                <a:lumOff val="0"/>
                <a:alphaOff val="0"/>
              </a:srgbClr>
            </a:solidFill>
            <a:latin typeface="Public Sans Light"/>
            <a:ea typeface="+mn-ea"/>
            <a:cs typeface="+mn-cs"/>
          </a:endParaRPr>
        </a:p>
        <a:p>
          <a:pPr marL="57150" lvl="1" indent="-57150" algn="l" defTabSz="444500">
            <a:lnSpc>
              <a:spcPct val="90000"/>
            </a:lnSpc>
            <a:spcBef>
              <a:spcPts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Make a time to meet with the student and/or parents to discuss next steps</a:t>
          </a:r>
        </a:p>
        <a:p>
          <a:pPr marL="57150" lvl="1" indent="-57150" algn="l" defTabSz="444500">
            <a:lnSpc>
              <a:spcPct val="90000"/>
            </a:lnSpc>
            <a:spcBef>
              <a:spcPts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Ask the student what they believe will help address the situation, if appropriate</a:t>
          </a:r>
        </a:p>
        <a:p>
          <a:pPr marL="57150" lvl="1" indent="-57150" algn="l" defTabSz="444500">
            <a:lnSpc>
              <a:spcPct val="90000"/>
            </a:lnSpc>
            <a:spcBef>
              <a:spcPts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Engage the student as part of the solution</a:t>
          </a:r>
        </a:p>
        <a:p>
          <a:pPr marL="57150" lvl="1" indent="-57150" algn="l" defTabSz="444500">
            <a:lnSpc>
              <a:spcPct val="90000"/>
            </a:lnSpc>
            <a:spcBef>
              <a:spcPts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Provide the student and parent with information about student support network</a:t>
          </a:r>
        </a:p>
        <a:p>
          <a:pPr marL="57150" lvl="1" indent="-57150" algn="l" defTabSz="444500">
            <a:lnSpc>
              <a:spcPct val="90000"/>
            </a:lnSpc>
            <a:spcBef>
              <a:spcPts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Agree to a plan of action and timeline for the student, parent and yourself</a:t>
          </a:r>
        </a:p>
      </dsp:txBody>
      <dsp:txXfrm rot="-5400000">
        <a:off x="599255" y="2996751"/>
        <a:ext cx="5847927" cy="828829"/>
      </dsp:txXfrm>
    </dsp:sp>
    <dsp:sp modelId="{98C93C5F-DF2C-4C7D-A940-C5ECA83E6FFC}">
      <dsp:nvSpPr>
        <dsp:cNvPr id="0" name=""/>
        <dsp:cNvSpPr/>
      </dsp:nvSpPr>
      <dsp:spPr>
        <a:xfrm rot="5400000">
          <a:off x="-144869" y="4132507"/>
          <a:ext cx="875441" cy="612809"/>
        </a:xfrm>
        <a:prstGeom prst="chevron">
          <a:avLst/>
        </a:prstGeom>
        <a:solidFill>
          <a:srgbClr val="002664">
            <a:hueOff val="-174213"/>
            <a:satOff val="-29388"/>
            <a:lumOff val="21569"/>
            <a:alphaOff val="0"/>
          </a:srgbClr>
        </a:solidFill>
        <a:ln w="12700" cap="flat" cmpd="sng" algn="ctr">
          <a:solidFill>
            <a:srgbClr val="002664">
              <a:hueOff val="-174213"/>
              <a:satOff val="-29388"/>
              <a:lumOff val="21569"/>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ts val="0"/>
            </a:spcBef>
            <a:spcAft>
              <a:spcPts val="0"/>
            </a:spcAft>
            <a:buNone/>
          </a:pPr>
          <a:r>
            <a:rPr lang="en-AU" sz="900" kern="1200" dirty="0">
              <a:solidFill>
                <a:srgbClr val="FFFFFF"/>
              </a:solidFill>
              <a:latin typeface="Public Sans Light"/>
              <a:ea typeface="+mn-ea"/>
              <a:cs typeface="+mn-cs"/>
            </a:rPr>
            <a:t>Day 4: Implement</a:t>
          </a:r>
        </a:p>
      </dsp:txBody>
      <dsp:txXfrm rot="-5400000">
        <a:off x="-13552" y="4307596"/>
        <a:ext cx="612809" cy="262632"/>
      </dsp:txXfrm>
    </dsp:sp>
    <dsp:sp modelId="{76BB1337-1466-44DB-8BF7-DB4D9ED70962}">
      <dsp:nvSpPr>
        <dsp:cNvPr id="0" name=""/>
        <dsp:cNvSpPr/>
      </dsp:nvSpPr>
      <dsp:spPr>
        <a:xfrm rot="5400000">
          <a:off x="3192380" y="1312219"/>
          <a:ext cx="706516" cy="5946979"/>
        </a:xfrm>
        <a:prstGeom prst="round2SameRect">
          <a:avLst/>
        </a:prstGeom>
        <a:solidFill>
          <a:srgbClr val="FFFFFF">
            <a:alpha val="90000"/>
            <a:hueOff val="0"/>
            <a:satOff val="0"/>
            <a:lumOff val="0"/>
            <a:alphaOff val="0"/>
          </a:srgbClr>
        </a:solidFill>
        <a:ln w="12700" cap="flat" cmpd="sng" algn="ctr">
          <a:solidFill>
            <a:srgbClr val="002664">
              <a:hueOff val="-174213"/>
              <a:satOff val="-29388"/>
              <a:lumOff val="21569"/>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ts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Document the plan of action in </a:t>
          </a:r>
          <a:r>
            <a:rPr lang="en-AU" sz="1000" b="0" kern="1200">
              <a:solidFill>
                <a:sysClr val="windowText" lastClr="000000"/>
              </a:solidFill>
              <a:latin typeface="Public Sans Light"/>
              <a:ea typeface="+mn-ea"/>
              <a:cs typeface="+mn-cs"/>
            </a:rPr>
            <a:t>school bytes</a:t>
          </a:r>
        </a:p>
        <a:p>
          <a:pPr marL="57150" lvl="1" indent="-57150" algn="l" defTabSz="444500">
            <a:lnSpc>
              <a:spcPct val="90000"/>
            </a:lnSpc>
            <a:spcBef>
              <a:spcPts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Complete all actions agreed with student and parent within agreed timeframes</a:t>
          </a:r>
        </a:p>
        <a:p>
          <a:pPr marL="57150" lvl="1" indent="-57150" algn="l" defTabSz="444500">
            <a:lnSpc>
              <a:spcPct val="90000"/>
            </a:lnSpc>
            <a:spcBef>
              <a:spcPts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Monitor student and check in regularly on their wellbeing</a:t>
          </a:r>
        </a:p>
        <a:p>
          <a:pPr marL="57150" lvl="1" indent="-57150" algn="l" defTabSz="444500">
            <a:lnSpc>
              <a:spcPct val="90000"/>
            </a:lnSpc>
            <a:spcBef>
              <a:spcPts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Seek assistance from student support network if needed</a:t>
          </a:r>
        </a:p>
      </dsp:txBody>
      <dsp:txXfrm rot="-5400000">
        <a:off x="572149" y="3966940"/>
        <a:ext cx="5912490" cy="637538"/>
      </dsp:txXfrm>
    </dsp:sp>
    <dsp:sp modelId="{897250C3-C341-4437-9D5B-990BC8E96596}">
      <dsp:nvSpPr>
        <dsp:cNvPr id="0" name=""/>
        <dsp:cNvSpPr/>
      </dsp:nvSpPr>
      <dsp:spPr>
        <a:xfrm rot="5400000">
          <a:off x="-144869" y="5031265"/>
          <a:ext cx="875441" cy="612809"/>
        </a:xfrm>
        <a:prstGeom prst="chevron">
          <a:avLst/>
        </a:prstGeom>
        <a:solidFill>
          <a:srgbClr val="002664">
            <a:hueOff val="-217766"/>
            <a:satOff val="-36735"/>
            <a:lumOff val="26961"/>
            <a:alphaOff val="0"/>
          </a:srgbClr>
        </a:solidFill>
        <a:ln w="12700" cap="flat" cmpd="sng" algn="ctr">
          <a:solidFill>
            <a:srgbClr val="002664">
              <a:hueOff val="-217766"/>
              <a:satOff val="-36735"/>
              <a:lumOff val="26961"/>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ts val="0"/>
            </a:spcBef>
            <a:spcAft>
              <a:spcPts val="0"/>
            </a:spcAft>
            <a:buNone/>
          </a:pPr>
          <a:r>
            <a:rPr lang="en-AU" sz="900" kern="1200" dirty="0">
              <a:solidFill>
                <a:srgbClr val="FFFFFF"/>
              </a:solidFill>
              <a:latin typeface="Public Sans Light"/>
              <a:ea typeface="+mn-ea"/>
              <a:cs typeface="+mn-cs"/>
            </a:rPr>
            <a:t>Day 5: Review</a:t>
          </a:r>
        </a:p>
      </dsp:txBody>
      <dsp:txXfrm rot="-5400000">
        <a:off x="-13552" y="5206354"/>
        <a:ext cx="612809" cy="262632"/>
      </dsp:txXfrm>
    </dsp:sp>
    <dsp:sp modelId="{549D6087-C878-4909-870F-1649E52D524D}">
      <dsp:nvSpPr>
        <dsp:cNvPr id="0" name=""/>
        <dsp:cNvSpPr/>
      </dsp:nvSpPr>
      <dsp:spPr>
        <a:xfrm rot="5400000">
          <a:off x="3168165" y="2238085"/>
          <a:ext cx="754947" cy="5892765"/>
        </a:xfrm>
        <a:prstGeom prst="round2SameRect">
          <a:avLst/>
        </a:prstGeom>
        <a:solidFill>
          <a:srgbClr val="FFFFFF">
            <a:alpha val="90000"/>
            <a:hueOff val="0"/>
            <a:satOff val="0"/>
            <a:lumOff val="0"/>
            <a:alphaOff val="0"/>
          </a:srgbClr>
        </a:solidFill>
        <a:ln w="12700" cap="flat" cmpd="sng" algn="ctr">
          <a:solidFill>
            <a:srgbClr val="002664">
              <a:hueOff val="-217766"/>
              <a:satOff val="-36735"/>
              <a:lumOff val="26961"/>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ts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Meet with the student to review situation</a:t>
          </a:r>
        </a:p>
        <a:p>
          <a:pPr marL="57150" lvl="1" indent="-57150" algn="l" defTabSz="444500">
            <a:lnSpc>
              <a:spcPct val="90000"/>
            </a:lnSpc>
            <a:spcBef>
              <a:spcPts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Discuss what has changed, improved or worsened </a:t>
          </a:r>
        </a:p>
        <a:p>
          <a:pPr marL="57150" lvl="1" indent="-57150" algn="l" defTabSz="444500">
            <a:lnSpc>
              <a:spcPct val="90000"/>
            </a:lnSpc>
            <a:spcBef>
              <a:spcPts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Explore other options for strengthening student wellbeing or safety</a:t>
          </a:r>
        </a:p>
        <a:p>
          <a:pPr marL="57150" lvl="1" indent="-57150" algn="l" defTabSz="444500">
            <a:lnSpc>
              <a:spcPct val="90000"/>
            </a:lnSpc>
            <a:spcBef>
              <a:spcPts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Report back to parent</a:t>
          </a:r>
        </a:p>
        <a:p>
          <a:pPr marL="57150" lvl="1" indent="-57150" algn="l" defTabSz="444500">
            <a:lnSpc>
              <a:spcPct val="90000"/>
            </a:lnSpc>
            <a:spcBef>
              <a:spcPts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Record outcomes in </a:t>
          </a:r>
          <a:r>
            <a:rPr lang="en-AU" sz="1000" b="0" kern="1200">
              <a:solidFill>
                <a:sysClr val="windowText" lastClr="000000"/>
              </a:solidFill>
              <a:latin typeface="Public Sans Light"/>
              <a:ea typeface="+mn-ea"/>
              <a:cs typeface="+mn-cs"/>
            </a:rPr>
            <a:t>school bytes</a:t>
          </a:r>
        </a:p>
      </dsp:txBody>
      <dsp:txXfrm rot="-5400000">
        <a:off x="599257" y="4843847"/>
        <a:ext cx="5855912" cy="681241"/>
      </dsp:txXfrm>
    </dsp:sp>
    <dsp:sp modelId="{5C1E37A1-C122-401D-BE4B-BB7240E00748}">
      <dsp:nvSpPr>
        <dsp:cNvPr id="0" name=""/>
        <dsp:cNvSpPr/>
      </dsp:nvSpPr>
      <dsp:spPr>
        <a:xfrm rot="5400000">
          <a:off x="-144869" y="5837069"/>
          <a:ext cx="875441" cy="612809"/>
        </a:xfrm>
        <a:prstGeom prst="chevron">
          <a:avLst/>
        </a:prstGeom>
        <a:solidFill>
          <a:srgbClr val="002664">
            <a:hueOff val="-261319"/>
            <a:satOff val="-44082"/>
            <a:lumOff val="32353"/>
            <a:alphaOff val="0"/>
          </a:srgbClr>
        </a:solidFill>
        <a:ln w="12700" cap="flat" cmpd="sng" algn="ctr">
          <a:solidFill>
            <a:srgbClr val="002664">
              <a:hueOff val="-261319"/>
              <a:satOff val="-44082"/>
              <a:lumOff val="32353"/>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ts val="0"/>
            </a:spcBef>
            <a:spcAft>
              <a:spcPts val="0"/>
            </a:spcAft>
            <a:buNone/>
          </a:pPr>
          <a:r>
            <a:rPr lang="en-AU" sz="900" kern="1200">
              <a:solidFill>
                <a:srgbClr val="FFFFFF"/>
              </a:solidFill>
              <a:latin typeface="Public Sans Light"/>
              <a:ea typeface="+mn-ea"/>
              <a:cs typeface="+mn-cs"/>
            </a:rPr>
            <a:t>Ongoing follow-up</a:t>
          </a:r>
        </a:p>
      </dsp:txBody>
      <dsp:txXfrm rot="-5400000">
        <a:off x="-13552" y="6012158"/>
        <a:ext cx="612809" cy="262632"/>
      </dsp:txXfrm>
    </dsp:sp>
    <dsp:sp modelId="{6D2B6986-A6B8-4255-9798-1A74DD5B693D}">
      <dsp:nvSpPr>
        <dsp:cNvPr id="0" name=""/>
        <dsp:cNvSpPr/>
      </dsp:nvSpPr>
      <dsp:spPr>
        <a:xfrm rot="5400000">
          <a:off x="3261120" y="3043888"/>
          <a:ext cx="569037" cy="5892765"/>
        </a:xfrm>
        <a:prstGeom prst="round2SameRect">
          <a:avLst/>
        </a:prstGeom>
        <a:solidFill>
          <a:srgbClr val="FFFFFF">
            <a:alpha val="90000"/>
            <a:hueOff val="0"/>
            <a:satOff val="0"/>
            <a:lumOff val="0"/>
            <a:alphaOff val="0"/>
          </a:srgbClr>
        </a:solidFill>
        <a:ln w="12700" cap="flat" cmpd="sng" algn="ctr">
          <a:solidFill>
            <a:srgbClr val="002664">
              <a:hueOff val="-261319"/>
              <a:satOff val="-44082"/>
              <a:lumOff val="32353"/>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ts val="0"/>
            </a:spcBef>
            <a:spcAft>
              <a:spcPts val="0"/>
            </a:spcAft>
            <a:buFont typeface="Symbol" panose="05050102010706020507" pitchFamily="18" charset="2"/>
            <a:buChar char=""/>
          </a:pPr>
          <a:r>
            <a:rPr lang="en-US" sz="1000" kern="1200">
              <a:solidFill>
                <a:srgbClr val="000000">
                  <a:hueOff val="0"/>
                  <a:satOff val="0"/>
                  <a:lumOff val="0"/>
                  <a:alphaOff val="0"/>
                </a:srgbClr>
              </a:solidFill>
              <a:latin typeface="Public Sans Light"/>
              <a:ea typeface="+mn-ea"/>
              <a:cs typeface="+mn-cs"/>
            </a:rPr>
            <a:t>Continue to check in with student on regular basis until concerns have been mitigated</a:t>
          </a:r>
          <a:endParaRPr lang="en-AU" sz="1000" kern="1200">
            <a:solidFill>
              <a:srgbClr val="000000">
                <a:hueOff val="0"/>
                <a:satOff val="0"/>
                <a:lumOff val="0"/>
                <a:alphaOff val="0"/>
              </a:srgbClr>
            </a:solidFill>
            <a:latin typeface="Public Sans Light"/>
            <a:ea typeface="+mn-ea"/>
            <a:cs typeface="+mn-cs"/>
          </a:endParaRPr>
        </a:p>
        <a:p>
          <a:pPr marL="57150" lvl="1" indent="-57150" algn="l" defTabSz="444500">
            <a:lnSpc>
              <a:spcPct val="90000"/>
            </a:lnSpc>
            <a:spcBef>
              <a:spcPts val="0"/>
            </a:spcBef>
            <a:spcAft>
              <a:spcPts val="0"/>
            </a:spcAft>
            <a:buFont typeface="Symbol" panose="05050102010706020507" pitchFamily="18" charset="2"/>
            <a:buChar char=""/>
          </a:pPr>
          <a:r>
            <a:rPr lang="en-US" sz="1000" kern="1200">
              <a:solidFill>
                <a:srgbClr val="000000">
                  <a:hueOff val="0"/>
                  <a:satOff val="0"/>
                  <a:lumOff val="0"/>
                  <a:alphaOff val="0"/>
                </a:srgbClr>
              </a:solidFill>
              <a:latin typeface="Public Sans Light"/>
              <a:ea typeface="+mn-ea"/>
              <a:cs typeface="+mn-cs"/>
            </a:rPr>
            <a:t>Record notes of follow-up meetings in </a:t>
          </a:r>
          <a:r>
            <a:rPr lang="en-AU" sz="1000" b="0" kern="1200">
              <a:solidFill>
                <a:sysClr val="windowText" lastClr="000000"/>
              </a:solidFill>
              <a:latin typeface="Public Sans Light"/>
              <a:ea typeface="+mn-ea"/>
              <a:cs typeface="+mn-cs"/>
            </a:rPr>
            <a:t>school bytes</a:t>
          </a:r>
          <a:endParaRPr lang="en-AU" sz="1000" b="0" kern="1200">
            <a:solidFill>
              <a:srgbClr val="000000">
                <a:hueOff val="0"/>
                <a:satOff val="0"/>
                <a:lumOff val="0"/>
                <a:alphaOff val="0"/>
              </a:srgbClr>
            </a:solidFill>
            <a:latin typeface="Public Sans Light"/>
            <a:ea typeface="+mn-ea"/>
            <a:cs typeface="+mn-cs"/>
          </a:endParaRPr>
        </a:p>
        <a:p>
          <a:pPr marL="57150" lvl="1" indent="-57150" algn="l" defTabSz="444500">
            <a:lnSpc>
              <a:spcPct val="90000"/>
            </a:lnSpc>
            <a:spcBef>
              <a:spcPts val="0"/>
            </a:spcBef>
            <a:spcAft>
              <a:spcPts val="0"/>
            </a:spcAft>
            <a:buFont typeface="Symbol" panose="05050102010706020507" pitchFamily="18" charset="2"/>
            <a:buChar char=""/>
          </a:pPr>
          <a:r>
            <a:rPr lang="en-US" sz="1000" kern="1200">
              <a:solidFill>
                <a:srgbClr val="000000">
                  <a:hueOff val="0"/>
                  <a:satOff val="0"/>
                  <a:lumOff val="0"/>
                  <a:alphaOff val="0"/>
                </a:srgbClr>
              </a:solidFill>
              <a:latin typeface="Public Sans Light"/>
              <a:ea typeface="+mn-ea"/>
              <a:cs typeface="+mn-cs"/>
            </a:rPr>
            <a:t>Refer matter to the Learning and Support Team within 48 hours if the situation is not resolved</a:t>
          </a:r>
          <a:endParaRPr lang="en-AU" sz="1000" kern="1200">
            <a:solidFill>
              <a:srgbClr val="000000">
                <a:hueOff val="0"/>
                <a:satOff val="0"/>
                <a:lumOff val="0"/>
                <a:alphaOff val="0"/>
              </a:srgbClr>
            </a:solidFill>
            <a:latin typeface="Public Sans Light"/>
            <a:ea typeface="+mn-ea"/>
            <a:cs typeface="+mn-cs"/>
          </a:endParaRPr>
        </a:p>
        <a:p>
          <a:pPr marL="57150" lvl="1" indent="-57150" algn="l" defTabSz="444500">
            <a:lnSpc>
              <a:spcPct val="90000"/>
            </a:lnSpc>
            <a:spcBef>
              <a:spcPts val="0"/>
            </a:spcBef>
            <a:spcAft>
              <a:spcPts val="0"/>
            </a:spcAft>
            <a:buFont typeface="Symbol" panose="05050102010706020507" pitchFamily="18" charset="2"/>
            <a:buChar char=""/>
          </a:pPr>
          <a:r>
            <a:rPr lang="en-US" sz="1000" kern="1200">
              <a:solidFill>
                <a:srgbClr val="000000">
                  <a:hueOff val="0"/>
                  <a:satOff val="0"/>
                  <a:lumOff val="0"/>
                  <a:alphaOff val="0"/>
                </a:srgbClr>
              </a:solidFill>
              <a:latin typeface="Public Sans Light"/>
              <a:ea typeface="+mn-ea"/>
              <a:cs typeface="+mn-cs"/>
            </a:rPr>
            <a:t>Look for opportunities to improve school wellbeing for all students</a:t>
          </a:r>
          <a:endParaRPr lang="en-AU" sz="1000" kern="1200">
            <a:solidFill>
              <a:srgbClr val="000000">
                <a:hueOff val="0"/>
                <a:satOff val="0"/>
                <a:lumOff val="0"/>
                <a:alphaOff val="0"/>
              </a:srgbClr>
            </a:solidFill>
            <a:latin typeface="Public Sans Light"/>
            <a:ea typeface="+mn-ea"/>
            <a:cs typeface="+mn-cs"/>
          </a:endParaRPr>
        </a:p>
      </dsp:txBody>
      <dsp:txXfrm rot="-5400000">
        <a:off x="599256" y="5733530"/>
        <a:ext cx="5864987" cy="513481"/>
      </dsp:txXfrm>
    </dsp:sp>
  </dsp:spTree>
</dsp:drawing>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3558178C0F14D69B1445F654603F41F"/>
        <w:category>
          <w:name w:val="General"/>
          <w:gallery w:val="placeholder"/>
        </w:category>
        <w:types>
          <w:type w:val="bbPlcHdr"/>
        </w:types>
        <w:behaviors>
          <w:behavior w:val="content"/>
        </w:behaviors>
        <w:guid w:val="{65D7853A-E26C-41DC-B0E8-9ABD5F96381D}"/>
      </w:docPartPr>
      <w:docPartBody>
        <w:p w:rsidR="00B15A00" w:rsidRDefault="00B47E04">
          <w:pPr>
            <w:pStyle w:val="F3558178C0F14D69B1445F654603F41F"/>
          </w:pPr>
          <w:r w:rsidRPr="00EE3B0F">
            <w:t>[Click here to enter Document Title – 2 lines maximum.]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Public Sans Medium">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ublic Sans SemiBold">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MT">
    <w:altName w:val="Arial"/>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Quattrocento Sans">
    <w:charset w:val="00"/>
    <w:family w:val="swiss"/>
    <w:pitch w:val="variable"/>
    <w:sig w:usb0="800000BF" w:usb1="4000005B"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A00"/>
    <w:rsid w:val="00136155"/>
    <w:rsid w:val="00250206"/>
    <w:rsid w:val="003C202C"/>
    <w:rsid w:val="003C7D33"/>
    <w:rsid w:val="003D1EA0"/>
    <w:rsid w:val="004509CD"/>
    <w:rsid w:val="00512448"/>
    <w:rsid w:val="0051376E"/>
    <w:rsid w:val="005F669B"/>
    <w:rsid w:val="006B6D26"/>
    <w:rsid w:val="006E7281"/>
    <w:rsid w:val="0070679D"/>
    <w:rsid w:val="00895030"/>
    <w:rsid w:val="00951012"/>
    <w:rsid w:val="00AB79D7"/>
    <w:rsid w:val="00B15A00"/>
    <w:rsid w:val="00B47B73"/>
    <w:rsid w:val="00B47E04"/>
    <w:rsid w:val="00C84D35"/>
    <w:rsid w:val="00D92935"/>
    <w:rsid w:val="00E42113"/>
    <w:rsid w:val="00EB7E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3558178C0F14D69B1445F654603F41F">
    <w:name w:val="F3558178C0F14D69B1445F654603F4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oE Colours">
      <a:dk1>
        <a:srgbClr val="000000"/>
      </a:dk1>
      <a:lt1>
        <a:srgbClr val="FFFFFF"/>
      </a:lt1>
      <a:dk2>
        <a:srgbClr val="002664"/>
      </a:dk2>
      <a:lt2>
        <a:srgbClr val="CBEDFD"/>
      </a:lt2>
      <a:accent1>
        <a:srgbClr val="D7153A"/>
      </a:accent1>
      <a:accent2>
        <a:srgbClr val="002664"/>
      </a:accent2>
      <a:accent3>
        <a:srgbClr val="407EC9"/>
      </a:accent3>
      <a:accent4>
        <a:srgbClr val="6CACE4"/>
      </a:accent4>
      <a:accent5>
        <a:srgbClr val="CBEDFD"/>
      </a:accent5>
      <a:accent6>
        <a:srgbClr val="FFB8C1"/>
      </a:accent6>
      <a:hlink>
        <a:srgbClr val="002664"/>
      </a:hlink>
      <a:folHlink>
        <a:srgbClr val="407EC9"/>
      </a:folHlink>
    </a:clrScheme>
    <a:fontScheme name="NSW GOV 1">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E9D06F8314BB4E80B9417A2F35A267" ma:contentTypeVersion="18" ma:contentTypeDescription="Create a new document." ma:contentTypeScope="" ma:versionID="90ca5e5093f2fc4bd5c74887287d1537">
  <xsd:schema xmlns:xsd="http://www.w3.org/2001/XMLSchema" xmlns:xs="http://www.w3.org/2001/XMLSchema" xmlns:p="http://schemas.microsoft.com/office/2006/metadata/properties" xmlns:ns2="bcdf60a0-7d1e-4280-9d48-2463bc0c454e" xmlns:ns3="340e47d3-8ad7-4a44-b0dd-257eb51b07e1" targetNamespace="http://schemas.microsoft.com/office/2006/metadata/properties" ma:root="true" ma:fieldsID="aed009c1275de347122f410cacda5c81" ns2:_="" ns3:_="">
    <xsd:import namespace="bcdf60a0-7d1e-4280-9d48-2463bc0c454e"/>
    <xsd:import namespace="340e47d3-8ad7-4a44-b0dd-257eb51b07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df60a0-7d1e-4280-9d48-2463bc0c45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0e47d3-8ad7-4a44-b0dd-257eb51b07e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99ba63e-9a50-4519-abb7-e24e269885e6}" ma:internalName="TaxCatchAll" ma:showField="CatchAllData" ma:web="340e47d3-8ad7-4a44-b0dd-257eb51b07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340e47d3-8ad7-4a44-b0dd-257eb51b07e1" xsi:nil="true"/>
    <lcf76f155ced4ddcb4097134ff3c332f xmlns="bcdf60a0-7d1e-4280-9d48-2463bc0c454e">
      <Terms xmlns="http://schemas.microsoft.com/office/infopath/2007/PartnerControls"/>
    </lcf76f155ced4ddcb4097134ff3c332f>
    <SharedWithUsers xmlns="340e47d3-8ad7-4a44-b0dd-257eb51b07e1">
      <UserInfo>
        <DisplayName>Kylie Turner</DisplayName>
        <AccountId>12</AccountId>
        <AccountType/>
      </UserInfo>
      <UserInfo>
        <DisplayName>Kathryn Ferguson</DisplayName>
        <AccountId>396</AccountId>
        <AccountType/>
      </UserInfo>
      <UserInfo>
        <DisplayName>Trisha Ladogna</DisplayName>
        <AccountId>168</AccountId>
        <AccountType/>
      </UserInfo>
      <UserInfo>
        <DisplayName>Laura Milkins</DisplayName>
        <AccountId>316</AccountId>
        <AccountType/>
      </UserInfo>
      <UserInfo>
        <DisplayName>Kirralee Julius (Kirralee Julius)</DisplayName>
        <AccountId>1305</AccountId>
        <AccountType/>
      </UserInfo>
      <UserInfo>
        <DisplayName>Jodie Harris</DisplayName>
        <AccountId>2461</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C9E480-1C4A-4AD4-8BAC-11695F9322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df60a0-7d1e-4280-9d48-2463bc0c454e"/>
    <ds:schemaRef ds:uri="340e47d3-8ad7-4a44-b0dd-257eb51b07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EB17F1-4D93-4A5F-88DF-A9D680930046}">
  <ds:schemaRefs>
    <ds:schemaRef ds:uri="http://schemas.openxmlformats.org/officeDocument/2006/bibliography"/>
  </ds:schemaRefs>
</ds:datastoreItem>
</file>

<file path=customXml/itemProps3.xml><?xml version="1.0" encoding="utf-8"?>
<ds:datastoreItem xmlns:ds="http://schemas.openxmlformats.org/officeDocument/2006/customXml" ds:itemID="{C2252AD2-C064-4207-B05B-C04E11927523}">
  <ds:schemaRefs>
    <ds:schemaRef ds:uri="http://schemas.microsoft.com/office/2006/metadata/properties"/>
    <ds:schemaRef ds:uri="http://schemas.microsoft.com/office/infopath/2007/PartnerControls"/>
    <ds:schemaRef ds:uri="340e47d3-8ad7-4a44-b0dd-257eb51b07e1"/>
    <ds:schemaRef ds:uri="bcdf60a0-7d1e-4280-9d48-2463bc0c454e"/>
  </ds:schemaRefs>
</ds:datastoreItem>
</file>

<file path=customXml/itemProps4.xml><?xml version="1.0" encoding="utf-8"?>
<ds:datastoreItem xmlns:ds="http://schemas.openxmlformats.org/officeDocument/2006/customXml" ds:itemID="{861B763E-083A-4D52-BBDE-10C04451D7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DoE_Word_Branded_Template_2023</Template>
  <TotalTime>350</TotalTime>
  <Pages>14</Pages>
  <Words>3853</Words>
  <Characters>21964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Kurrambee School Behaviour Support and Management Plan</vt:lpstr>
    </vt:vector>
  </TitlesOfParts>
  <Company/>
  <LinksUpToDate>false</LinksUpToDate>
  <CharactersWithSpaces>25766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Kurrambee School Behaviour Support and Management Plan</dc:title>
  <dc:subject/>
  <dc:creator>Lisa Moffat (Lisa Moffat)</dc:creator>
  <cp:keywords/>
  <dc:description/>
  <cp:lastModifiedBy>Lisa Moffat (Lisa Moffat)</cp:lastModifiedBy>
  <cp:revision>7</cp:revision>
  <cp:lastPrinted>2024-11-07T22:20:00Z</cp:lastPrinted>
  <dcterms:created xsi:type="dcterms:W3CDTF">2024-11-10T22:26:00Z</dcterms:created>
  <dcterms:modified xsi:type="dcterms:W3CDTF">2025-02-19T04:49:00Z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0x01010083E9D06F8314BB4E80B9417A2F35A267</vt:lpwstr>
  </property>
  <property fmtid="{D5CDD505-2E9C-101B-9397-08002B2CF9AE}" pid="3" name="MSIP_Label_b603dfd7-d93a-4381-a340-2995d8282205_Enabled">
    <vt:lpwstr>true</vt:lpwstr>
  </property>
  <property fmtid="{D5CDD505-2E9C-101B-9397-08002B2CF9AE}" pid="4" name="MSIP_Label_b603dfd7-d93a-4381-a340-2995d8282205_SetDate">
    <vt:lpwstr>2023-08-20T10:45:23Z</vt:lpwstr>
  </property>
  <property fmtid="{D5CDD505-2E9C-101B-9397-08002B2CF9AE}" pid="5" name="MSIP_Label_b603dfd7-d93a-4381-a340-2995d8282205_Method">
    <vt:lpwstr>Standard</vt:lpwstr>
  </property>
  <property fmtid="{D5CDD505-2E9C-101B-9397-08002B2CF9AE}" pid="6" name="MSIP_Label_b603dfd7-d93a-4381-a340-2995d8282205_Name">
    <vt:lpwstr>OFFICIAL</vt:lpwstr>
  </property>
  <property fmtid="{D5CDD505-2E9C-101B-9397-08002B2CF9AE}" pid="7" name="MSIP_Label_b603dfd7-d93a-4381-a340-2995d8282205_SiteId">
    <vt:lpwstr>05a0e69a-418a-47c1-9c25-9387261bf991</vt:lpwstr>
  </property>
  <property fmtid="{D5CDD505-2E9C-101B-9397-08002B2CF9AE}" pid="8" name="MSIP_Label_b603dfd7-d93a-4381-a340-2995d8282205_ActionId">
    <vt:lpwstr>6d3ed0bb-dc45-4f7a-90d6-a9aaa392d9a6</vt:lpwstr>
  </property>
  <property fmtid="{D5CDD505-2E9C-101B-9397-08002B2CF9AE}" pid="9" name="MSIP_Label_b603dfd7-d93a-4381-a340-2995d8282205_ContentBits">
    <vt:lpwstr>0</vt:lpwstr>
  </property>
  <property fmtid="{D5CDD505-2E9C-101B-9397-08002B2CF9AE}" pid="10" name="MediaServiceImageTags">
    <vt:lpwstr/>
  </property>
</Properties>
</file>